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FF03E9" w:rsidTr="00FF03E9">
        <w:tc>
          <w:tcPr>
            <w:tcW w:w="7280" w:type="dxa"/>
          </w:tcPr>
          <w:p w:rsidR="00FF03E9" w:rsidRDefault="00FF03E9">
            <w:pPr>
              <w:tabs>
                <w:tab w:val="left" w:pos="567"/>
                <w:tab w:val="left" w:pos="85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Согласовано: _____________________/ ФИО</w:t>
            </w:r>
          </w:p>
          <w:p w:rsidR="00FF03E9" w:rsidRDefault="00FF03E9">
            <w:pPr>
              <w:tabs>
                <w:tab w:val="left" w:pos="567"/>
                <w:tab w:val="left" w:pos="851"/>
              </w:tabs>
              <w:jc w:val="both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    </w:t>
            </w:r>
            <w:r>
              <w:rPr>
                <w:sz w:val="16"/>
                <w:szCs w:val="16"/>
                <w:lang w:eastAsia="en-US"/>
              </w:rPr>
              <w:t>(подпись)</w:t>
            </w:r>
          </w:p>
          <w:p w:rsidR="00FF03E9" w:rsidRDefault="00FF03E9">
            <w:pPr>
              <w:tabs>
                <w:tab w:val="left" w:pos="567"/>
                <w:tab w:val="left" w:pos="85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  «____»______________2021г.»</w:t>
            </w:r>
          </w:p>
          <w:p w:rsidR="00FF03E9" w:rsidRDefault="00FF03E9">
            <w:pPr>
              <w:tabs>
                <w:tab w:val="left" w:pos="567"/>
                <w:tab w:val="left" w:pos="851"/>
              </w:tabs>
              <w:jc w:val="both"/>
              <w:rPr>
                <w:lang w:eastAsia="en-US"/>
              </w:rPr>
            </w:pPr>
          </w:p>
          <w:p w:rsidR="00FF03E9" w:rsidRDefault="00FF03E9">
            <w:pPr>
              <w:tabs>
                <w:tab w:val="left" w:pos="567"/>
                <w:tab w:val="left" w:pos="851"/>
              </w:tabs>
              <w:jc w:val="both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>
              <w:rPr>
                <w:sz w:val="16"/>
                <w:szCs w:val="16"/>
                <w:lang w:eastAsia="en-US"/>
              </w:rPr>
              <w:t>мп</w:t>
            </w:r>
          </w:p>
          <w:p w:rsidR="00FF03E9" w:rsidRDefault="00FF03E9">
            <w:pPr>
              <w:tabs>
                <w:tab w:val="left" w:pos="567"/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7280" w:type="dxa"/>
          </w:tcPr>
          <w:p w:rsidR="00FF03E9" w:rsidRDefault="00FF03E9">
            <w:pPr>
              <w:tabs>
                <w:tab w:val="left" w:pos="567"/>
                <w:tab w:val="left" w:pos="1543"/>
              </w:tabs>
              <w:ind w:left="111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Утверждаю: _____________________/ ФИО</w:t>
            </w:r>
          </w:p>
          <w:p w:rsidR="00FF03E9" w:rsidRDefault="00FF03E9">
            <w:pPr>
              <w:tabs>
                <w:tab w:val="left" w:pos="567"/>
                <w:tab w:val="left" w:pos="1543"/>
              </w:tabs>
              <w:ind w:left="1117"/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    </w:t>
            </w:r>
            <w:r>
              <w:rPr>
                <w:sz w:val="16"/>
                <w:szCs w:val="16"/>
                <w:lang w:eastAsia="en-US"/>
              </w:rPr>
              <w:t>(подпись)</w:t>
            </w:r>
          </w:p>
          <w:p w:rsidR="00FF03E9" w:rsidRDefault="00FF03E9">
            <w:pPr>
              <w:tabs>
                <w:tab w:val="left" w:pos="567"/>
                <w:tab w:val="left" w:pos="1543"/>
              </w:tabs>
              <w:ind w:left="111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МКУК «       »   «____»___________2021г.»</w:t>
            </w:r>
          </w:p>
          <w:p w:rsidR="00FF03E9" w:rsidRDefault="00FF03E9">
            <w:pPr>
              <w:tabs>
                <w:tab w:val="left" w:pos="567"/>
                <w:tab w:val="left" w:pos="1543"/>
              </w:tabs>
              <w:ind w:left="1117"/>
              <w:contextualSpacing/>
              <w:jc w:val="both"/>
              <w:rPr>
                <w:lang w:eastAsia="en-US"/>
              </w:rPr>
            </w:pPr>
          </w:p>
          <w:p w:rsidR="00FF03E9" w:rsidRDefault="00FF03E9">
            <w:pPr>
              <w:tabs>
                <w:tab w:val="left" w:pos="567"/>
                <w:tab w:val="left" w:pos="1543"/>
              </w:tabs>
              <w:ind w:left="1117"/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мп</w:t>
            </w:r>
          </w:p>
          <w:p w:rsidR="00FF03E9" w:rsidRDefault="00FF03E9">
            <w:pPr>
              <w:tabs>
                <w:tab w:val="left" w:pos="567"/>
                <w:tab w:val="left" w:pos="851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ind w:left="8364"/>
        <w:contextualSpacing/>
        <w:jc w:val="both"/>
        <w:rPr>
          <w:sz w:val="16"/>
          <w:szCs w:val="16"/>
        </w:rPr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pBdr>
          <w:bottom w:val="single" w:sz="12" w:space="1" w:color="auto"/>
        </w:pBd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ОТЧЕТ </w:t>
      </w:r>
    </w:p>
    <w:p w:rsidR="00FF03E9" w:rsidRDefault="00FF03E9" w:rsidP="00FF03E9">
      <w:pPr>
        <w:pBdr>
          <w:bottom w:val="single" w:sz="12" w:space="1" w:color="auto"/>
        </w:pBdr>
        <w:tabs>
          <w:tab w:val="left" w:pos="567"/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о работе</w:t>
      </w:r>
    </w:p>
    <w:p w:rsidR="00FF03E9" w:rsidRDefault="00FF03E9" w:rsidP="00FF03E9">
      <w:pPr>
        <w:pBdr>
          <w:bottom w:val="single" w:sz="12" w:space="1" w:color="auto"/>
        </w:pBd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 учреждения культуры</w:t>
      </w:r>
    </w:p>
    <w:p w:rsidR="00FF03E9" w:rsidRDefault="00FF03E9" w:rsidP="00FF03E9">
      <w:pPr>
        <w:pBdr>
          <w:bottom w:val="single" w:sz="12" w:space="1" w:color="auto"/>
        </w:pBd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«Покоснинский культурно-досуговый центр Братского района»</w:t>
      </w:r>
    </w:p>
    <w:p w:rsidR="00FF03E9" w:rsidRDefault="00FF03E9" w:rsidP="00FF03E9">
      <w:pPr>
        <w:pBdr>
          <w:bottom w:val="single" w:sz="12" w:space="1" w:color="auto"/>
        </w:pBd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</w:p>
    <w:p w:rsidR="00FF03E9" w:rsidRDefault="00FF03E9" w:rsidP="00FF03E9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p w:rsidR="00FF03E9" w:rsidRDefault="00FF03E9" w:rsidP="00FF03E9">
      <w:pPr>
        <w:tabs>
          <w:tab w:val="left" w:pos="567"/>
          <w:tab w:val="left" w:pos="851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</w:p>
    <w:p w:rsidR="00FF03E9" w:rsidRDefault="00FF03E9" w:rsidP="00FF03E9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основные направления деятельности на 2022 год</w:t>
      </w: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  <w:jc w:val="both"/>
      </w:pPr>
    </w:p>
    <w:p w:rsidR="00FF03E9" w:rsidRDefault="00FF03E9" w:rsidP="00FF03E9">
      <w:pPr>
        <w:tabs>
          <w:tab w:val="left" w:pos="567"/>
          <w:tab w:val="left" w:pos="851"/>
        </w:tabs>
      </w:pPr>
      <w:r>
        <w:t xml:space="preserve">                                                                            </w:t>
      </w:r>
      <w:r>
        <w:t xml:space="preserve">                               </w:t>
      </w:r>
      <w:bookmarkStart w:id="0" w:name="_GoBack"/>
      <w:bookmarkEnd w:id="0"/>
      <w:r>
        <w:t xml:space="preserve"> 2021 г.</w:t>
      </w:r>
    </w:p>
    <w:p w:rsidR="00FF03E9" w:rsidRDefault="00FF03E9" w:rsidP="00FF03E9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Численность творческих работников (ФИО, занимаемая должность);</w:t>
      </w:r>
    </w:p>
    <w:p w:rsidR="00FF03E9" w:rsidRDefault="00FF03E9" w:rsidP="00FF03E9">
      <w:pPr>
        <w:pStyle w:val="a4"/>
        <w:jc w:val="both"/>
        <w:rPr>
          <w:b/>
        </w:rPr>
      </w:pPr>
    </w:p>
    <w:tbl>
      <w:tblPr>
        <w:tblStyle w:val="4"/>
        <w:tblpPr w:leftFromText="180" w:rightFromText="180" w:vertAnchor="text" w:horzAnchor="margin" w:tblpY="14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4027"/>
        <w:gridCol w:w="3034"/>
        <w:gridCol w:w="2977"/>
        <w:gridCol w:w="3118"/>
      </w:tblGrid>
      <w:tr w:rsidR="00FF03E9" w:rsidTr="00FF03E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after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after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after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after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after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стаж работы в КДЦ</w:t>
            </w:r>
          </w:p>
        </w:tc>
      </w:tr>
      <w:tr w:rsidR="00FF03E9" w:rsidTr="00FF03E9">
        <w:trPr>
          <w:trHeight w:val="2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Лобанова Наталья  Эдвардовна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9 лет 10 мес.</w:t>
            </w:r>
          </w:p>
        </w:tc>
      </w:tr>
      <w:tr w:rsidR="00FF03E9" w:rsidTr="00FF03E9">
        <w:trPr>
          <w:trHeight w:val="6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Кравцова Татьяна Васильевна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художественный руководитель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9 лет 8 мес.</w:t>
            </w:r>
          </w:p>
        </w:tc>
      </w:tr>
      <w:tr w:rsidR="00FF03E9" w:rsidTr="00FF03E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Челозерцева Ольга Леонидовна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культорганизатор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среднее-специальное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9 лет  8 мес.</w:t>
            </w:r>
          </w:p>
        </w:tc>
      </w:tr>
      <w:tr w:rsidR="00FF03E9" w:rsidTr="00FF03E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Ковалевская Светлана Борисовна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кружка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среднее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6  лет  3 мес.</w:t>
            </w:r>
          </w:p>
        </w:tc>
      </w:tr>
      <w:tr w:rsidR="00FF03E9" w:rsidTr="00FF03E9">
        <w:trPr>
          <w:trHeight w:val="2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Кожуханов Анатолий Васильевич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звукорежиссер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среднее специальное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9 лет 8 мес.</w:t>
            </w:r>
          </w:p>
        </w:tc>
      </w:tr>
      <w:tr w:rsidR="00FF03E9" w:rsidTr="00FF03E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Харитонова О.В.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хормейстер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4  года  2 мес.</w:t>
            </w:r>
          </w:p>
        </w:tc>
      </w:tr>
      <w:tr w:rsidR="00FF03E9" w:rsidTr="00FF03E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Брюханова Эмма Юзефовна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кружка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средне-специальное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1 год</w:t>
            </w:r>
          </w:p>
        </w:tc>
      </w:tr>
    </w:tbl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pStyle w:val="a4"/>
        <w:jc w:val="center"/>
        <w:rPr>
          <w:b/>
        </w:rPr>
      </w:pPr>
    </w:p>
    <w:p w:rsidR="00FF03E9" w:rsidRDefault="00FF03E9" w:rsidP="00FF03E9">
      <w:pPr>
        <w:jc w:val="center"/>
        <w:rPr>
          <w:b/>
        </w:rPr>
      </w:pPr>
    </w:p>
    <w:p w:rsidR="00FF03E9" w:rsidRDefault="00FF03E9" w:rsidP="00FF03E9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</w:rPr>
        <w:t>Творческие коллективы, имеющие звание «народный», «образцовый» (название, направление деятельности, ФИО руководителя);</w:t>
      </w:r>
    </w:p>
    <w:p w:rsidR="00FF03E9" w:rsidRDefault="00FF03E9" w:rsidP="00FF03E9">
      <w:pPr>
        <w:pStyle w:val="a4"/>
        <w:jc w:val="both"/>
        <w:rPr>
          <w:b/>
        </w:rPr>
      </w:pPr>
      <w:r>
        <w:t>Творческий коллектив, имеющий звание «народный» -1</w:t>
      </w:r>
    </w:p>
    <w:p w:rsidR="00FF03E9" w:rsidRDefault="00FF03E9" w:rsidP="00FF03E9">
      <w:r>
        <w:t xml:space="preserve">            Народный женский хор русской песни «Россияночка»</w:t>
      </w:r>
    </w:p>
    <w:p w:rsidR="00FF03E9" w:rsidRDefault="00FF03E9" w:rsidP="00FF03E9">
      <w:r>
        <w:t xml:space="preserve">            Направление деятельности:  народное пение</w:t>
      </w:r>
    </w:p>
    <w:p w:rsidR="00FF03E9" w:rsidRDefault="00FF03E9" w:rsidP="00FF03E9">
      <w:r>
        <w:t xml:space="preserve">            Руководитель:   Харитонова О.В.</w:t>
      </w:r>
    </w:p>
    <w:p w:rsidR="00FF03E9" w:rsidRDefault="00FF03E9" w:rsidP="00FF03E9"/>
    <w:p w:rsidR="00FF03E9" w:rsidRDefault="00FF03E9" w:rsidP="00FF03E9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  <w:color w:val="000000"/>
        </w:rPr>
        <w:t>Наличие сайта: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2268"/>
        <w:gridCol w:w="2693"/>
      </w:tblGrid>
      <w:tr w:rsidR="00FF03E9" w:rsidTr="00FF03E9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Дата последнего обновления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публикаций за 2021 год</w:t>
            </w:r>
          </w:p>
        </w:tc>
      </w:tr>
      <w:tr w:rsidR="00FF03E9" w:rsidTr="00FF03E9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color w:val="000000"/>
                <w:lang w:eastAsia="en-US"/>
              </w:rPr>
            </w:pPr>
            <w:r>
              <w:rPr>
                <w:lang w:val="en-US" w:eastAsia="en-US"/>
              </w:rPr>
              <w:t>pokosninskijkdc.ru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</w:tr>
    </w:tbl>
    <w:p w:rsidR="00FF03E9" w:rsidRDefault="00FF03E9" w:rsidP="00FF03E9">
      <w:pPr>
        <w:jc w:val="both"/>
        <w:rPr>
          <w:i/>
        </w:rPr>
      </w:pPr>
    </w:p>
    <w:p w:rsidR="00FF03E9" w:rsidRDefault="00FF03E9" w:rsidP="00FF03E9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</w:rPr>
        <w:t>Сведения о строительстве, реконструкции, капитальном ремонте учреждения:</w:t>
      </w:r>
    </w:p>
    <w:p w:rsidR="00FF03E9" w:rsidRDefault="00FF03E9" w:rsidP="00FF03E9">
      <w:pPr>
        <w:pStyle w:val="a4"/>
        <w:jc w:val="both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67"/>
        <w:gridCol w:w="3167"/>
        <w:gridCol w:w="2268"/>
        <w:gridCol w:w="1985"/>
        <w:gridCol w:w="1985"/>
      </w:tblGrid>
      <w:tr w:rsidR="00FF03E9" w:rsidTr="00FF03E9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Вид работ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 учреждения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Средства, тыс. руб.</w:t>
            </w:r>
          </w:p>
        </w:tc>
      </w:tr>
      <w:tr w:rsidR="00FF03E9" w:rsidTr="00FF0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федеральные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областные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муниципальные</w:t>
            </w:r>
          </w:p>
        </w:tc>
      </w:tr>
      <w:tr w:rsidR="00FF03E9" w:rsidTr="00FF03E9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Сдано в эксплуатацию после капитального ремонта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03E9" w:rsidTr="00FF03E9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Капитальный ремонт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03E9" w:rsidTr="00FF03E9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Текущий ремонт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МКУК «Покоснинский КДЦ»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15000</w:t>
            </w:r>
          </w:p>
        </w:tc>
      </w:tr>
    </w:tbl>
    <w:p w:rsidR="00FF03E9" w:rsidRDefault="00FF03E9" w:rsidP="00FF03E9">
      <w:pPr>
        <w:rPr>
          <w:b/>
        </w:rPr>
      </w:pPr>
    </w:p>
    <w:p w:rsidR="00FF03E9" w:rsidRDefault="00FF03E9" w:rsidP="00FF03E9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</w:rPr>
        <w:t>Культурные события, акции, мероприятия:</w:t>
      </w:r>
    </w:p>
    <w:p w:rsidR="00FF03E9" w:rsidRDefault="00FF03E9" w:rsidP="00FF03E9">
      <w:pPr>
        <w:tabs>
          <w:tab w:val="left" w:pos="284"/>
        </w:tabs>
      </w:pPr>
      <w:r>
        <w:rPr>
          <w:b/>
        </w:rPr>
        <w:t xml:space="preserve">      5.1. Главные культурные события 2021 г. </w:t>
      </w:r>
      <w:r>
        <w:t xml:space="preserve"> </w:t>
      </w:r>
    </w:p>
    <w:p w:rsidR="00FF03E9" w:rsidRDefault="00FF03E9" w:rsidP="00FF03E9">
      <w:pPr>
        <w:tabs>
          <w:tab w:val="left" w:pos="284"/>
        </w:tabs>
        <w:jc w:val="both"/>
      </w:pPr>
      <w:r>
        <w:t xml:space="preserve">                22 февраля в  ДК  состоялся праздничный концерт </w:t>
      </w:r>
      <w:r>
        <w:rPr>
          <w:b/>
        </w:rPr>
        <w:t>« Салют защитникам  Отечества»,</w:t>
      </w:r>
      <w:r>
        <w:t xml:space="preserve"> приуроченный ко Дню защитника Отечества. В этот вечер со сцены чествовали всех мужчин – бывших, настоящих и будущих защитников Родины, благодарили за нелегкий ратный труд солдат и офицеров нашей армии. Поздравляли воинов запаса, прошедших суровую школу армейской жизни, и отдавали дань памяти погибшим  воинам.  В праздничной программе участвовали все творческие коллективы Дома культуры:     вокальный кружок «Искорки», народный женский хор «Россияночка», театральный кружок «Капитошки», а также    солисты,  давно полюбившиеся зрителям. Праздничный концерт сопровождался видеорядом, отражающим историю Российской Армии  и  презентацией о воинах-интернационалистах нашего поселения, отслуживших в Афганистане и Чечне. Праздник  прошел на одном дыхании и подарил зрителям массу положительных эмоций.                 </w:t>
      </w:r>
    </w:p>
    <w:p w:rsidR="00FF03E9" w:rsidRDefault="00FF03E9" w:rsidP="00FF03E9">
      <w:pPr>
        <w:pStyle w:val="a3"/>
        <w:spacing w:before="0" w:beforeAutospacing="0" w:after="0" w:afterAutospacing="0"/>
        <w:jc w:val="both"/>
      </w:pPr>
      <w:r>
        <w:t xml:space="preserve">             </w:t>
      </w:r>
      <w:r>
        <w:rPr>
          <w:color w:val="000000"/>
          <w:shd w:val="clear" w:color="auto" w:fill="FFFFFF"/>
        </w:rPr>
        <w:t>Вместе с весной к нам приходит   прекрасный и замечательный праздник – Международный женский День 8 марта,  самый удивительный, самый нежный праздник весны! Именно этому прекрасному событию был посвящен вечер отдыха «</w:t>
      </w:r>
      <w:r>
        <w:rPr>
          <w:b/>
        </w:rPr>
        <w:t>Все цветы и улыбки вам…»</w:t>
      </w:r>
      <w:r>
        <w:t xml:space="preserve">  Вечер прошёл в доброй, дружеской обстановке. Веселые конкурсы заменялись  песнями в совместном исполнении, смешными мини сценками,  которые инсценировались самими участницами вечера.  Программа оставила на память о себе хорошее, солнечное, праздничное настроение!</w:t>
      </w:r>
    </w:p>
    <w:p w:rsidR="00FF03E9" w:rsidRDefault="00FF03E9" w:rsidP="00FF03E9">
      <w:pPr>
        <w:jc w:val="both"/>
      </w:pPr>
      <w:r>
        <w:t xml:space="preserve">               </w:t>
      </w:r>
      <w:r>
        <w:rPr>
          <w:b/>
        </w:rPr>
        <w:t xml:space="preserve">«Поспеши народ на последний зимний хоровод» </w:t>
      </w:r>
      <w:r>
        <w:t>народное гуляние</w:t>
      </w:r>
      <w:r>
        <w:rPr>
          <w:b/>
        </w:rPr>
        <w:t xml:space="preserve">. </w:t>
      </w:r>
      <w:r>
        <w:t xml:space="preserve">  Покоснинцы ( и взрослые и дети)  пришли  на площадь, чтобы весело и играючи проводить Зиму, поднять  настроение и   подарить себе радость ожидания  близкого тепла.  И хотя этот исконно русский праздник достался нам  в наследство  еще  от славянской языческой культуры, Масленица продолжает жить! Её встречаем хороводами,  песнями, играми и народными забавами, уморной театрализацией и, конечно, круглым, румяным, горячим блином. Не зря народ называет Масленицу веселою, широкою, разгульною, тридцати братьев сестрою, сорока внучек бабушкой, трех матерей дочкой.   И сжигание чучела Зимы, и высокий столб с  призами – это все праздник солнца и  отличного настроения!</w:t>
      </w:r>
    </w:p>
    <w:p w:rsidR="00FF03E9" w:rsidRDefault="00FF03E9" w:rsidP="00FF03E9">
      <w:pPr>
        <w:tabs>
          <w:tab w:val="left" w:pos="0"/>
        </w:tabs>
        <w:jc w:val="both"/>
      </w:pPr>
      <w:r>
        <w:t xml:space="preserve">             Ежегодная гражданско-патриотическая  акция </w:t>
      </w:r>
      <w:r>
        <w:rPr>
          <w:b/>
        </w:rPr>
        <w:t>«Маршрут Памяти. По велению души и сердца».</w:t>
      </w:r>
      <w:r>
        <w:t xml:space="preserve">  В ней традиционно принимают участие кружковцы, члены «Школы добрых дел». Началась  она у  обелиска  Победы.  Затем участники «Школы добрых дел»  посетили  несколько мест захоронения ветеранов Великой Отечественной войны. Если нужно, приводили их в порядок,  слушали короткий рассказ о фронтовом и трудовом пути ветерана, затем почтили  память минутой молчания и  оставили  на плитах, как капли крови, алые гвоздики и белых  бумажных голубей, как символ мира.  </w:t>
      </w:r>
    </w:p>
    <w:p w:rsidR="00FF03E9" w:rsidRDefault="00FF03E9" w:rsidP="00FF03E9">
      <w:pPr>
        <w:tabs>
          <w:tab w:val="left" w:pos="0"/>
        </w:tabs>
        <w:jc w:val="both"/>
      </w:pPr>
    </w:p>
    <w:p w:rsidR="00FF03E9" w:rsidRDefault="00FF03E9" w:rsidP="00FF03E9">
      <w:pPr>
        <w:tabs>
          <w:tab w:val="left" w:pos="0"/>
        </w:tabs>
        <w:jc w:val="both"/>
      </w:pPr>
    </w:p>
    <w:p w:rsidR="00FF03E9" w:rsidRDefault="00FF03E9" w:rsidP="00FF03E9">
      <w:pPr>
        <w:pStyle w:val="a4"/>
        <w:numPr>
          <w:ilvl w:val="1"/>
          <w:numId w:val="4"/>
        </w:numPr>
        <w:tabs>
          <w:tab w:val="left" w:pos="0"/>
        </w:tabs>
        <w:ind w:hanging="76"/>
        <w:rPr>
          <w:b/>
        </w:rPr>
      </w:pPr>
      <w:r>
        <w:rPr>
          <w:b/>
        </w:rPr>
        <w:t xml:space="preserve"> Краткий анализ деятельности учреждений культуры по работе с детьми и подростками</w:t>
      </w:r>
    </w:p>
    <w:p w:rsidR="00FF03E9" w:rsidRDefault="00FF03E9" w:rsidP="00FF03E9">
      <w:pPr>
        <w:tabs>
          <w:tab w:val="left" w:pos="0"/>
        </w:tabs>
        <w:rPr>
          <w:b/>
        </w:rPr>
      </w:pP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участников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3874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участников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2587</w:t>
            </w:r>
          </w:p>
        </w:tc>
      </w:tr>
    </w:tbl>
    <w:p w:rsidR="00FF03E9" w:rsidRDefault="00FF03E9" w:rsidP="00FF03E9">
      <w:pPr>
        <w:tabs>
          <w:tab w:val="left" w:pos="0"/>
        </w:tabs>
      </w:pPr>
    </w:p>
    <w:p w:rsidR="00FF03E9" w:rsidRDefault="00FF03E9" w:rsidP="00FF03E9">
      <w:pPr>
        <w:tabs>
          <w:tab w:val="left" w:pos="0"/>
        </w:tabs>
        <w:jc w:val="both"/>
      </w:pPr>
      <w:r>
        <w:t xml:space="preserve">         Театрализованное представление, посвященное Дню защиты детей «Живет на веселой планете народ замечательный- дети!»</w:t>
      </w:r>
    </w:p>
    <w:p w:rsidR="00FF03E9" w:rsidRDefault="00FF03E9" w:rsidP="00FF03E9">
      <w:pPr>
        <w:tabs>
          <w:tab w:val="left" w:pos="0"/>
        </w:tabs>
        <w:jc w:val="both"/>
      </w:pPr>
      <w:r>
        <w:t xml:space="preserve">               Цель: формирование представление  о празднике, создание праздничной атмосферы, самореализации и заинтересованности детей, количество- 45, воспитанники детского сада «Ёлочка»</w:t>
      </w:r>
    </w:p>
    <w:p w:rsidR="00FF03E9" w:rsidRDefault="00FF03E9" w:rsidP="00FF03E9">
      <w:pPr>
        <w:tabs>
          <w:tab w:val="left" w:pos="0"/>
        </w:tabs>
        <w:jc w:val="both"/>
      </w:pPr>
      <w:r>
        <w:t xml:space="preserve">         Тематическая программа «Путешествие в омулевой бочке»</w:t>
      </w:r>
    </w:p>
    <w:p w:rsidR="00FF03E9" w:rsidRDefault="00FF03E9" w:rsidP="00FF03E9">
      <w:pPr>
        <w:shd w:val="clear" w:color="auto" w:fill="FFFFFF" w:themeFill="background1"/>
        <w:tabs>
          <w:tab w:val="left" w:pos="0"/>
        </w:tabs>
        <w:jc w:val="both"/>
      </w:pPr>
      <w:r>
        <w:t xml:space="preserve">               Цель: повторить, обобщить и расширить знания учащихся об экологических особенностях и уникальности озера Байкал, количество: 44, учащиеся 7-х классов</w:t>
      </w:r>
    </w:p>
    <w:p w:rsidR="00FF03E9" w:rsidRDefault="00FF03E9" w:rsidP="00FF03E9">
      <w:pPr>
        <w:shd w:val="clear" w:color="auto" w:fill="FFFFFF" w:themeFill="background1"/>
        <w:tabs>
          <w:tab w:val="left" w:pos="0"/>
        </w:tabs>
        <w:jc w:val="both"/>
      </w:pPr>
      <w:r>
        <w:t xml:space="preserve">         Познавательная программа к Дню космонавтики «Я твой сын, дорогая Земля!»</w:t>
      </w:r>
    </w:p>
    <w:p w:rsidR="00FF03E9" w:rsidRDefault="00FF03E9" w:rsidP="00FF03E9">
      <w:pPr>
        <w:shd w:val="clear" w:color="auto" w:fill="FFFFFF" w:themeFill="background1"/>
        <w:tabs>
          <w:tab w:val="left" w:pos="0"/>
        </w:tabs>
        <w:jc w:val="both"/>
        <w:rPr>
          <w:color w:val="333333"/>
          <w:shd w:val="clear" w:color="auto" w:fill="FBFBFB"/>
        </w:rPr>
      </w:pPr>
      <w:r>
        <w:t xml:space="preserve">               Цель:  </w:t>
      </w:r>
      <w:r>
        <w:rPr>
          <w:color w:val="333333"/>
          <w:shd w:val="clear" w:color="auto" w:fill="FBFBFB"/>
        </w:rPr>
        <w:t>познакомить детей с одним из самых героических событий из истории 20 века, а также с человеком его совершившим, количество – 36, учащиеся 1-х классов.</w:t>
      </w:r>
    </w:p>
    <w:p w:rsidR="00FF03E9" w:rsidRDefault="00FF03E9" w:rsidP="00FF03E9">
      <w:pPr>
        <w:shd w:val="clear" w:color="auto" w:fill="FFFFFF" w:themeFill="background1"/>
        <w:tabs>
          <w:tab w:val="left" w:pos="0"/>
        </w:tabs>
        <w:jc w:val="both"/>
        <w:rPr>
          <w:color w:val="333333"/>
          <w:shd w:val="clear" w:color="auto" w:fill="FBFBFB"/>
        </w:rPr>
      </w:pPr>
    </w:p>
    <w:p w:rsidR="00FF03E9" w:rsidRDefault="00FF03E9" w:rsidP="00FF03E9">
      <w:pPr>
        <w:pStyle w:val="a4"/>
        <w:numPr>
          <w:ilvl w:val="1"/>
          <w:numId w:val="4"/>
        </w:numPr>
        <w:tabs>
          <w:tab w:val="left" w:pos="426"/>
        </w:tabs>
        <w:ind w:left="0" w:firstLine="284"/>
        <w:rPr>
          <w:b/>
        </w:rPr>
      </w:pPr>
      <w:r>
        <w:rPr>
          <w:b/>
        </w:rPr>
        <w:t>Краткий анализ деятельности учреждений культуры по работе с молодежью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участников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578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участников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</w:tbl>
    <w:p w:rsidR="00FF03E9" w:rsidRDefault="00FF03E9" w:rsidP="00FF0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   </w:t>
      </w:r>
      <w:r>
        <w:rPr>
          <w:sz w:val="22"/>
          <w:szCs w:val="22"/>
        </w:rPr>
        <w:t xml:space="preserve">   </w:t>
      </w:r>
      <w:r>
        <w:t xml:space="preserve"> Праздничная программа «Студенчества прекрасная пора»,   цель: </w:t>
      </w:r>
      <w:r>
        <w:rPr>
          <w:color w:val="000000"/>
        </w:rPr>
        <w:t>расширить знания об истории праздника и становления российского студенчества,  создать атмосферу для проявления творческой и познавательной активности, количество: 49.</w:t>
      </w:r>
    </w:p>
    <w:p w:rsidR="00FF03E9" w:rsidRDefault="00FF03E9" w:rsidP="00FF0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Видео просмотр, диспут  «Здоровая молодежь - здоровая Россия! Цель:  </w:t>
      </w:r>
      <w:r>
        <w:rPr>
          <w:color w:val="333333"/>
          <w:shd w:val="clear" w:color="auto" w:fill="FBFBFB"/>
        </w:rPr>
        <w:t>формирование ответственного отношения к своему здоровью и позитивного отношения к жизни, кол-во: 45 чел., уч-ся 10-11 классов</w:t>
      </w:r>
    </w:p>
    <w:p w:rsidR="00FF03E9" w:rsidRDefault="00FF03E9" w:rsidP="00FF03E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           Познавательная программа </w:t>
      </w:r>
      <w:r>
        <w:t xml:space="preserve">«Мудрое слово Древней Руси», посвящённая  Дню славянской письменности и культуры, </w:t>
      </w:r>
      <w:r>
        <w:rPr>
          <w:color w:val="000000"/>
        </w:rPr>
        <w:t xml:space="preserve"> цель:   </w:t>
      </w:r>
      <w:r>
        <w:rPr>
          <w:shd w:val="clear" w:color="auto" w:fill="FBFBFB"/>
        </w:rPr>
        <w:t>познакомить с событиями жизни святых Кирилла и Мефодия- составителями </w:t>
      </w:r>
      <w:r>
        <w:rPr>
          <w:bCs/>
          <w:shd w:val="clear" w:color="auto" w:fill="FBFBFB"/>
        </w:rPr>
        <w:t>славянской</w:t>
      </w:r>
      <w:r>
        <w:rPr>
          <w:shd w:val="clear" w:color="auto" w:fill="FBFBFB"/>
        </w:rPr>
        <w:t> азбуки, рассказать об истоках зарождения русской </w:t>
      </w:r>
      <w:r>
        <w:rPr>
          <w:bCs/>
          <w:shd w:val="clear" w:color="auto" w:fill="FBFBFB"/>
        </w:rPr>
        <w:t xml:space="preserve">письменности, </w:t>
      </w:r>
      <w:r>
        <w:t>количество:48 чел.</w:t>
      </w:r>
    </w:p>
    <w:p w:rsidR="00FF03E9" w:rsidRDefault="00FF03E9" w:rsidP="00FF03E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</w:p>
    <w:p w:rsidR="00FF03E9" w:rsidRDefault="00FF03E9" w:rsidP="00FF03E9">
      <w:pPr>
        <w:pStyle w:val="a3"/>
        <w:shd w:val="clear" w:color="auto" w:fill="FFFFFF"/>
        <w:spacing w:before="0" w:beforeAutospacing="0" w:after="150" w:afterAutospacing="0" w:line="300" w:lineRule="atLeast"/>
      </w:pPr>
      <w:r>
        <w:t xml:space="preserve">    </w:t>
      </w:r>
    </w:p>
    <w:p w:rsidR="00FF03E9" w:rsidRDefault="00FF03E9" w:rsidP="00FF03E9">
      <w:pPr>
        <w:pStyle w:val="a3"/>
        <w:shd w:val="clear" w:color="auto" w:fill="FFFFFF"/>
        <w:spacing w:before="0" w:beforeAutospacing="0" w:after="150" w:afterAutospacing="0" w:line="300" w:lineRule="atLeast"/>
      </w:pPr>
      <w:r>
        <w:t xml:space="preserve"> - </w:t>
      </w:r>
      <w:r>
        <w:rPr>
          <w:b/>
        </w:rPr>
        <w:t xml:space="preserve"> </w:t>
      </w:r>
      <w:r>
        <w:t>Патриотическое воспитание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участников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528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участников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1990</w:t>
            </w:r>
          </w:p>
        </w:tc>
      </w:tr>
    </w:tbl>
    <w:p w:rsidR="00FF03E9" w:rsidRDefault="00FF03E9" w:rsidP="00FF03E9">
      <w:pPr>
        <w:pStyle w:val="a4"/>
        <w:tabs>
          <w:tab w:val="left" w:pos="0"/>
        </w:tabs>
        <w:ind w:left="360"/>
        <w:jc w:val="both"/>
      </w:pPr>
      <w:r>
        <w:rPr>
          <w:b/>
        </w:rPr>
        <w:t xml:space="preserve">            </w:t>
      </w:r>
      <w:r>
        <w:t>В отчетном году были проведены разнообразные мероприятия по данному направлению деятельности,  целью которых    является развитие у   россиян чувства гражданственности, любви к Родине, причастности к судьбе Отечества,  к его прошлому, настоящему, будущему.  Всего проведено 16 мероприятий, среди которых:</w:t>
      </w:r>
    </w:p>
    <w:p w:rsidR="00FF03E9" w:rsidRDefault="00FF03E9" w:rsidP="00FF03E9">
      <w:pPr>
        <w:pStyle w:val="a4"/>
        <w:tabs>
          <w:tab w:val="left" w:pos="0"/>
        </w:tabs>
        <w:ind w:left="360"/>
        <w:jc w:val="both"/>
      </w:pPr>
      <w:r>
        <w:t xml:space="preserve">            Праздничный концерт «Салют защитникам Отечества!», кол-во  159 человек,  аудитория смешанная.</w:t>
      </w:r>
    </w:p>
    <w:p w:rsidR="00FF03E9" w:rsidRDefault="00FF03E9" w:rsidP="00FF03E9">
      <w:pPr>
        <w:pStyle w:val="a4"/>
        <w:tabs>
          <w:tab w:val="left" w:pos="0"/>
        </w:tabs>
        <w:ind w:left="360"/>
        <w:jc w:val="both"/>
      </w:pPr>
      <w:r>
        <w:t xml:space="preserve">            Исторический час «Он в битве Невской был непобедим!, посв. 800- летию  Александра Невского, кол-во: 38 чел. </w:t>
      </w:r>
    </w:p>
    <w:p w:rsidR="00FF03E9" w:rsidRDefault="00FF03E9" w:rsidP="00FF03E9">
      <w:pPr>
        <w:pStyle w:val="a4"/>
        <w:tabs>
          <w:tab w:val="left" w:pos="0"/>
        </w:tabs>
        <w:ind w:left="0"/>
        <w:jc w:val="both"/>
      </w:pPr>
      <w:r>
        <w:t xml:space="preserve">             Тематическая программа «День косоворотки», кол-во: 19 человек.</w:t>
      </w:r>
      <w:r>
        <w:tab/>
      </w:r>
    </w:p>
    <w:p w:rsidR="00FF03E9" w:rsidRDefault="00FF03E9" w:rsidP="00FF03E9">
      <w:pPr>
        <w:pStyle w:val="a4"/>
        <w:tabs>
          <w:tab w:val="left" w:pos="0"/>
        </w:tabs>
        <w:ind w:left="0"/>
      </w:pPr>
      <w:r>
        <w:t xml:space="preserve">             Патриотический час «Родины солдат!», кол-во: 39</w:t>
      </w:r>
    </w:p>
    <w:p w:rsidR="00FF03E9" w:rsidRDefault="00FF03E9" w:rsidP="00FF03E9">
      <w:pPr>
        <w:pStyle w:val="a4"/>
        <w:tabs>
          <w:tab w:val="left" w:pos="0"/>
        </w:tabs>
        <w:ind w:left="0"/>
        <w:rPr>
          <w:b/>
        </w:rPr>
      </w:pPr>
    </w:p>
    <w:p w:rsidR="00FF03E9" w:rsidRDefault="00FF03E9" w:rsidP="00FF03E9">
      <w:pPr>
        <w:pStyle w:val="a4"/>
        <w:tabs>
          <w:tab w:val="left" w:pos="0"/>
        </w:tabs>
        <w:ind w:left="480"/>
      </w:pPr>
      <w:r>
        <w:rPr>
          <w:b/>
        </w:rPr>
        <w:t xml:space="preserve">      </w:t>
      </w:r>
      <w:r>
        <w:t xml:space="preserve"> Профориентационная работа:</w:t>
      </w:r>
    </w:p>
    <w:p w:rsidR="00FF03E9" w:rsidRDefault="00FF03E9" w:rsidP="00FF03E9">
      <w:pPr>
        <w:pStyle w:val="a4"/>
        <w:tabs>
          <w:tab w:val="left" w:pos="0"/>
        </w:tabs>
        <w:ind w:left="480"/>
      </w:pP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участников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1139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участников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FF03E9" w:rsidRDefault="00FF03E9" w:rsidP="00FF03E9">
      <w:pPr>
        <w:tabs>
          <w:tab w:val="left" w:pos="0"/>
        </w:tabs>
        <w:jc w:val="both"/>
      </w:pPr>
      <w:r>
        <w:rPr>
          <w:b/>
        </w:rPr>
        <w:t xml:space="preserve">                </w:t>
      </w:r>
      <w:r>
        <w:t xml:space="preserve">Целью таких мероприятий является оказание  поддержки учащимся в процессе выбора сферы будущей профессиональной  деятельности, в этой связи были проведены мероприятия:  </w:t>
      </w:r>
    </w:p>
    <w:p w:rsidR="00FF03E9" w:rsidRDefault="00FF03E9" w:rsidP="00FF03E9">
      <w:pPr>
        <w:tabs>
          <w:tab w:val="left" w:pos="0"/>
        </w:tabs>
        <w:jc w:val="both"/>
      </w:pPr>
      <w:r>
        <w:t xml:space="preserve">                Тематический час «Календарь профессий» (знакомство с профессиями), кол-во: 26, уч-ся 9 классов.</w:t>
      </w:r>
    </w:p>
    <w:p w:rsidR="00FF03E9" w:rsidRDefault="00FF03E9" w:rsidP="00FF03E9">
      <w:pPr>
        <w:tabs>
          <w:tab w:val="left" w:pos="0"/>
        </w:tabs>
        <w:jc w:val="both"/>
      </w:pPr>
      <w:r>
        <w:t xml:space="preserve">                Видео час «Самые интересные и необычные профессии мира», кол-во: 32 чел., уч-ся 5-х классов.</w:t>
      </w:r>
    </w:p>
    <w:p w:rsidR="00FF03E9" w:rsidRDefault="00FF03E9" w:rsidP="00FF03E9">
      <w:pPr>
        <w:tabs>
          <w:tab w:val="left" w:pos="0"/>
        </w:tabs>
        <w:jc w:val="both"/>
      </w:pPr>
      <w:r>
        <w:t xml:space="preserve">                Выставка-плакат « Центр занятости информирует:   рейтинг востребованных на рынке труда профессий», кол-во: 32 человека.</w:t>
      </w:r>
    </w:p>
    <w:p w:rsidR="00FF03E9" w:rsidRDefault="00FF03E9" w:rsidP="00FF03E9">
      <w:pPr>
        <w:tabs>
          <w:tab w:val="left" w:pos="0"/>
        </w:tabs>
        <w:jc w:val="both"/>
      </w:pPr>
    </w:p>
    <w:p w:rsidR="00FF03E9" w:rsidRDefault="00FF03E9" w:rsidP="00FF03E9">
      <w:pPr>
        <w:pStyle w:val="a4"/>
        <w:numPr>
          <w:ilvl w:val="1"/>
          <w:numId w:val="4"/>
        </w:numPr>
        <w:tabs>
          <w:tab w:val="left" w:pos="0"/>
        </w:tabs>
        <w:ind w:hanging="76"/>
        <w:rPr>
          <w:b/>
        </w:rPr>
      </w:pPr>
      <w:r>
        <w:rPr>
          <w:b/>
        </w:rPr>
        <w:t>Краткий анализ деятельности учреждений культуры по работе с семьей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участников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участников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1459</w:t>
            </w:r>
          </w:p>
        </w:tc>
      </w:tr>
    </w:tbl>
    <w:p w:rsidR="00FF03E9" w:rsidRDefault="00FF03E9" w:rsidP="00FF03E9">
      <w:pPr>
        <w:tabs>
          <w:tab w:val="left" w:pos="0"/>
        </w:tabs>
        <w:jc w:val="both"/>
      </w:pPr>
      <w:r>
        <w:t xml:space="preserve">                      Конкурсная программа «Мы семья, а это значит,  справимся с любой задачей», цель:  укрепление семейных отношений, содействие активному семейному отдыху. Кол-во: 29 чел.</w:t>
      </w:r>
    </w:p>
    <w:p w:rsidR="00FF03E9" w:rsidRDefault="00FF03E9" w:rsidP="00FF03E9">
      <w:pPr>
        <w:tabs>
          <w:tab w:val="left" w:pos="0"/>
        </w:tabs>
        <w:jc w:val="both"/>
      </w:pPr>
      <w:r>
        <w:lastRenderedPageBreak/>
        <w:t xml:space="preserve">                      Семейный праздник «Мой  дом! Мой мир! Моя семья!», цель: укрепление семейных отношений и взаимосвязи между поколениями, кол-во: 30 чел.</w:t>
      </w:r>
    </w:p>
    <w:p w:rsidR="00FF03E9" w:rsidRDefault="00FF03E9" w:rsidP="00FF03E9">
      <w:pPr>
        <w:tabs>
          <w:tab w:val="left" w:pos="0"/>
        </w:tabs>
        <w:jc w:val="both"/>
      </w:pPr>
    </w:p>
    <w:p w:rsidR="00FF03E9" w:rsidRDefault="00FF03E9" w:rsidP="00FF03E9">
      <w:pPr>
        <w:pStyle w:val="a4"/>
        <w:numPr>
          <w:ilvl w:val="1"/>
          <w:numId w:val="4"/>
        </w:numPr>
        <w:tabs>
          <w:tab w:val="left" w:pos="0"/>
        </w:tabs>
        <w:ind w:hanging="76"/>
        <w:rPr>
          <w:b/>
        </w:rPr>
      </w:pPr>
      <w:r>
        <w:rPr>
          <w:b/>
        </w:rPr>
        <w:t>Краткий анализ деятельности учреждений культуры по работе с лицами старшего возраста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участников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участников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</w:t>
            </w:r>
          </w:p>
        </w:tc>
      </w:tr>
    </w:tbl>
    <w:p w:rsidR="00FF03E9" w:rsidRDefault="00FF03E9" w:rsidP="00FF03E9">
      <w:pPr>
        <w:tabs>
          <w:tab w:val="left" w:pos="0"/>
        </w:tabs>
        <w:jc w:val="both"/>
      </w:pPr>
      <w:r>
        <w:t xml:space="preserve">                     Вечер-ретро: «Поем все вместе советские песни»  Цель:   предоставить возможность  вспомнить ностальгическое песенное прошлое присутствующих. Кол-во: 22 человека  от 58 до 76 лет.</w:t>
      </w:r>
    </w:p>
    <w:p w:rsidR="00FF03E9" w:rsidRDefault="00FF03E9" w:rsidP="00FF03E9">
      <w:pPr>
        <w:tabs>
          <w:tab w:val="left" w:pos="0"/>
        </w:tabs>
        <w:jc w:val="both"/>
      </w:pPr>
      <w:r>
        <w:t xml:space="preserve">                     Посиделки «Зелёные святки»  Цель:  Вспомнить традиции, обряды православного праздника Троицы. Кол-во:20 человек</w:t>
      </w:r>
    </w:p>
    <w:p w:rsidR="00FF03E9" w:rsidRDefault="00FF03E9" w:rsidP="00FF03E9">
      <w:pPr>
        <w:tabs>
          <w:tab w:val="left" w:pos="0"/>
        </w:tabs>
        <w:jc w:val="both"/>
      </w:pPr>
      <w:r>
        <w:t xml:space="preserve">                     Акция    «От нас  с любовью» ( поздравление  на дому с Днем пожилого человека  и вручение поздравительной открытки).</w:t>
      </w:r>
    </w:p>
    <w:p w:rsidR="00FF03E9" w:rsidRDefault="00FF03E9" w:rsidP="00FF03E9">
      <w:pPr>
        <w:tabs>
          <w:tab w:val="left" w:pos="0"/>
        </w:tabs>
      </w:pPr>
    </w:p>
    <w:p w:rsidR="00FF03E9" w:rsidRDefault="00FF03E9" w:rsidP="00FF03E9">
      <w:pPr>
        <w:tabs>
          <w:tab w:val="left" w:pos="0"/>
        </w:tabs>
      </w:pPr>
    </w:p>
    <w:p w:rsidR="00FF03E9" w:rsidRDefault="00FF03E9" w:rsidP="00FF03E9">
      <w:pPr>
        <w:pStyle w:val="a4"/>
        <w:numPr>
          <w:ilvl w:val="1"/>
          <w:numId w:val="4"/>
        </w:numPr>
        <w:tabs>
          <w:tab w:val="left" w:pos="0"/>
        </w:tabs>
        <w:ind w:hanging="76"/>
        <w:rPr>
          <w:b/>
        </w:rPr>
      </w:pPr>
      <w:r>
        <w:rPr>
          <w:b/>
        </w:rPr>
        <w:t>Краткий анализ деятельности учреждений культуры по работе с лицами с ограниченными возможностями здоровья</w:t>
      </w:r>
    </w:p>
    <w:tbl>
      <w:tblPr>
        <w:tblStyle w:val="a5"/>
        <w:tblW w:w="0" w:type="auto"/>
        <w:tblInd w:w="831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участников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</w:tr>
      <w:tr w:rsidR="00FF03E9" w:rsidTr="00FF03E9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участников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FF03E9" w:rsidRDefault="00FF03E9" w:rsidP="00FF03E9">
      <w:pPr>
        <w:jc w:val="both"/>
        <w:rPr>
          <w:color w:val="000000" w:themeColor="text1"/>
          <w:shd w:val="clear" w:color="auto" w:fill="FBFBFB"/>
        </w:rPr>
      </w:pPr>
      <w:r>
        <w:rPr>
          <w:b/>
          <w:color w:val="000000" w:themeColor="text1"/>
        </w:rPr>
        <w:t xml:space="preserve">             </w:t>
      </w:r>
      <w:r>
        <w:rPr>
          <w:color w:val="000000" w:themeColor="text1"/>
        </w:rPr>
        <w:t xml:space="preserve">Для детей данной категории проводятся  мастер-классы различной направленности и тематики, целью  которых является </w:t>
      </w:r>
      <w:r>
        <w:rPr>
          <w:color w:val="000000" w:themeColor="text1"/>
          <w:shd w:val="clear" w:color="auto" w:fill="FBFBFB"/>
        </w:rPr>
        <w:t>социальная адаптации детей с ограниченными возможностями здоровья через </w:t>
      </w:r>
      <w:r>
        <w:rPr>
          <w:bCs/>
          <w:color w:val="000000" w:themeColor="text1"/>
          <w:shd w:val="clear" w:color="auto" w:fill="FBFBFB"/>
        </w:rPr>
        <w:t>занятия</w:t>
      </w:r>
      <w:r>
        <w:rPr>
          <w:color w:val="000000" w:themeColor="text1"/>
          <w:shd w:val="clear" w:color="auto" w:fill="FBFBFB"/>
        </w:rPr>
        <w:t> декоративно-прикладным </w:t>
      </w:r>
      <w:r>
        <w:rPr>
          <w:bCs/>
          <w:color w:val="000000" w:themeColor="text1"/>
          <w:shd w:val="clear" w:color="auto" w:fill="FBFBFB"/>
        </w:rPr>
        <w:t xml:space="preserve">творчеством. </w:t>
      </w:r>
      <w:r>
        <w:rPr>
          <w:color w:val="000000" w:themeColor="text1"/>
          <w:shd w:val="clear" w:color="auto" w:fill="FBFBFB"/>
        </w:rPr>
        <w:t xml:space="preserve"> Ребята занимаются в группе, состоящей   из 8 человек.</w:t>
      </w:r>
    </w:p>
    <w:p w:rsidR="00FF03E9" w:rsidRDefault="00FF03E9" w:rsidP="00FF03E9">
      <w:pPr>
        <w:jc w:val="both"/>
        <w:rPr>
          <w:color w:val="000000" w:themeColor="text1"/>
          <w:shd w:val="clear" w:color="auto" w:fill="FBFBFB"/>
        </w:rPr>
      </w:pPr>
      <w:r>
        <w:rPr>
          <w:color w:val="000000" w:themeColor="text1"/>
          <w:shd w:val="clear" w:color="auto" w:fill="FBFBFB"/>
        </w:rPr>
        <w:t xml:space="preserve">              К  Дню инвалидов было  проведено  мероприятие  «Подари  улыбку»  для детей с ОВЗ,  целью которого</w:t>
      </w:r>
      <w:r>
        <w:rPr>
          <w:color w:val="000000" w:themeColor="text1"/>
        </w:rPr>
        <w:t xml:space="preserve"> было предоставить</w:t>
      </w:r>
      <w:r>
        <w:rPr>
          <w:color w:val="000000" w:themeColor="text1"/>
          <w:shd w:val="clear" w:color="auto" w:fill="FBFBFB"/>
        </w:rPr>
        <w:t xml:space="preserve"> «особым» </w:t>
      </w:r>
      <w:r>
        <w:rPr>
          <w:bCs/>
          <w:color w:val="000000" w:themeColor="text1"/>
          <w:shd w:val="clear" w:color="auto" w:fill="FBFBFB"/>
        </w:rPr>
        <w:t>детям</w:t>
      </w:r>
      <w:r>
        <w:rPr>
          <w:color w:val="000000" w:themeColor="text1"/>
          <w:shd w:val="clear" w:color="auto" w:fill="FBFBFB"/>
        </w:rPr>
        <w:t> возможности для  самореализации, восполнение недостатка в общении как друг с другом,  возможность почувствовать себя равноправными членами общества. Присутствовали 13 детей   от 8 до13 лет.</w:t>
      </w:r>
    </w:p>
    <w:p w:rsidR="00FF03E9" w:rsidRDefault="00FF03E9" w:rsidP="00FF03E9">
      <w:pPr>
        <w:jc w:val="both"/>
        <w:rPr>
          <w:color w:val="000000" w:themeColor="text1"/>
        </w:rPr>
      </w:pPr>
    </w:p>
    <w:p w:rsidR="00FF03E9" w:rsidRDefault="00FF03E9" w:rsidP="00FF03E9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Организация работы по привлечению волонтеров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2605"/>
        <w:gridCol w:w="2126"/>
        <w:gridCol w:w="2410"/>
        <w:gridCol w:w="4073"/>
      </w:tblGrid>
      <w:tr w:rsidR="00FF03E9" w:rsidTr="00FF03E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Волонтеры культуры всего, чел.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 общего числа волонтеров инвалиды, всего чел.</w:t>
            </w:r>
          </w:p>
        </w:tc>
      </w:tr>
      <w:tr w:rsidR="00FF03E9" w:rsidTr="00FF03E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КДУ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библиотеках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F03E9" w:rsidTr="00FF03E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FF03E9" w:rsidRDefault="00FF03E9" w:rsidP="00FF03E9">
      <w:pPr>
        <w:tabs>
          <w:tab w:val="left" w:pos="0"/>
        </w:tabs>
        <w:jc w:val="both"/>
        <w:outlineLvl w:val="0"/>
      </w:pPr>
      <w:r>
        <w:rPr>
          <w:b/>
        </w:rPr>
        <w:t xml:space="preserve">      </w:t>
      </w:r>
      <w:r>
        <w:t xml:space="preserve">            В 2021   деятельность волонтеров  была напрямую связана с ситуацией, связанной с пандемией. Сотрудники Дома Культуры прошли  дистанционное обучение, по окончании которого получили  специальные удостоверения. Ими были выполнены виды деятельности:</w:t>
      </w:r>
    </w:p>
    <w:p w:rsidR="00FF03E9" w:rsidRDefault="00FF03E9" w:rsidP="00FF03E9">
      <w:pPr>
        <w:tabs>
          <w:tab w:val="left" w:pos="0"/>
        </w:tabs>
        <w:jc w:val="both"/>
        <w:outlineLvl w:val="0"/>
      </w:pPr>
      <w:r>
        <w:lastRenderedPageBreak/>
        <w:t xml:space="preserve">           - распространены информационные листовки</w:t>
      </w:r>
    </w:p>
    <w:p w:rsidR="00FF03E9" w:rsidRDefault="00FF03E9" w:rsidP="00FF03E9">
      <w:pPr>
        <w:tabs>
          <w:tab w:val="left" w:pos="0"/>
        </w:tabs>
        <w:jc w:val="both"/>
        <w:outlineLvl w:val="0"/>
      </w:pPr>
      <w:r>
        <w:t xml:space="preserve">           - информирование жителей по телефону</w:t>
      </w:r>
    </w:p>
    <w:p w:rsidR="00FF03E9" w:rsidRDefault="00FF03E9" w:rsidP="00FF03E9">
      <w:pPr>
        <w:tabs>
          <w:tab w:val="left" w:pos="0"/>
        </w:tabs>
        <w:jc w:val="both"/>
        <w:outlineLvl w:val="0"/>
      </w:pPr>
      <w:r>
        <w:t xml:space="preserve">           - доставка продуктов питания и медикаментов, книг  людям пожилого возраста и заболевшим.</w:t>
      </w:r>
    </w:p>
    <w:p w:rsidR="00FF03E9" w:rsidRDefault="00FF03E9" w:rsidP="00FF03E9">
      <w:pPr>
        <w:tabs>
          <w:tab w:val="left" w:pos="0"/>
        </w:tabs>
        <w:jc w:val="both"/>
        <w:outlineLvl w:val="0"/>
      </w:pPr>
    </w:p>
    <w:p w:rsidR="00FF03E9" w:rsidRDefault="00FF03E9" w:rsidP="00FF03E9">
      <w:pPr>
        <w:pStyle w:val="a4"/>
        <w:numPr>
          <w:ilvl w:val="0"/>
          <w:numId w:val="2"/>
        </w:numPr>
        <w:tabs>
          <w:tab w:val="left" w:pos="0"/>
        </w:tabs>
        <w:outlineLvl w:val="0"/>
      </w:pPr>
      <w:r>
        <w:rPr>
          <w:b/>
        </w:rPr>
        <w:t xml:space="preserve">Основные направления культурной политики и задачи на 2022 г. </w:t>
      </w:r>
      <w:r>
        <w:t xml:space="preserve"> 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Организуя культурно-досуговые мероприятия,  Покоснинский КДЦ  отдаёт предпочтение следующим направлениям: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-духовно-нравственное 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патриотическое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пропаганда здорового образа жизни</w:t>
      </w:r>
    </w:p>
    <w:p w:rsidR="00FF03E9" w:rsidRDefault="00FF03E9" w:rsidP="00FF03E9">
      <w:pPr>
        <w:tabs>
          <w:tab w:val="left" w:pos="0"/>
        </w:tabs>
        <w:jc w:val="both"/>
        <w:outlineLvl w:val="0"/>
      </w:pPr>
      <w:r>
        <w:rPr>
          <w:rFonts w:eastAsiaTheme="minorHAnsi"/>
          <w:lang w:eastAsia="en-US"/>
        </w:rPr>
        <w:t xml:space="preserve"> -возрождение традиционной русской культуры 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t xml:space="preserve">      </w:t>
      </w:r>
      <w:r>
        <w:rPr>
          <w:rFonts w:eastAsiaTheme="minorHAnsi"/>
          <w:lang w:eastAsia="en-US"/>
        </w:rPr>
        <w:t>Основные задачи  деятельности: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создание условий, обеспечивающих доступ  к качественным культурным  услугам;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-формирование средствами культуры и искусства нравственных и духовных ценностей, направленных на воспитание у населения чувства национальной гордости;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-сохранение культурного наследия и творческого потенциала; 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-укрепление материально-технической базы учреждений культуры;  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-всестороннее и гармоничное развитие детей и подростков;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-удовлетворение духовных и досуговых интересов жителей, развитие их творческих способностей; 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обеспечение качественного роста (исполнительского мастерства) клубных формирований, самодеятельных коллективов.</w:t>
      </w:r>
    </w:p>
    <w:p w:rsidR="00FF03E9" w:rsidRDefault="00FF03E9" w:rsidP="00FF03E9">
      <w:pPr>
        <w:jc w:val="both"/>
        <w:rPr>
          <w:rFonts w:eastAsiaTheme="minorHAnsi"/>
          <w:lang w:eastAsia="en-US"/>
        </w:rPr>
      </w:pPr>
    </w:p>
    <w:p w:rsidR="00FF03E9" w:rsidRDefault="00FF03E9" w:rsidP="00FF03E9">
      <w:pPr>
        <w:pStyle w:val="a4"/>
        <w:numPr>
          <w:ilvl w:val="0"/>
          <w:numId w:val="2"/>
        </w:numPr>
        <w:tabs>
          <w:tab w:val="left" w:pos="0"/>
        </w:tabs>
        <w:outlineLvl w:val="0"/>
        <w:rPr>
          <w:b/>
        </w:rPr>
      </w:pPr>
      <w:r>
        <w:t xml:space="preserve">  </w:t>
      </w:r>
      <w:r>
        <w:rPr>
          <w:b/>
        </w:rPr>
        <w:t xml:space="preserve">Взаимодействие учреждения культуры с комиссией по делам несовершеннолетних (сведения о количестве подростков, </w:t>
      </w:r>
    </w:p>
    <w:p w:rsidR="00FF03E9" w:rsidRDefault="00FF03E9" w:rsidP="00FF03E9">
      <w:pPr>
        <w:tabs>
          <w:tab w:val="left" w:pos="0"/>
        </w:tabs>
        <w:outlineLvl w:val="0"/>
      </w:pPr>
      <w:r>
        <w:rPr>
          <w:b/>
        </w:rPr>
        <w:t xml:space="preserve">привлекаемых к участию в культурной жизни территории). </w:t>
      </w:r>
      <w:r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116"/>
        <w:gridCol w:w="2126"/>
        <w:gridCol w:w="2129"/>
        <w:gridCol w:w="2139"/>
        <w:gridCol w:w="2112"/>
        <w:gridCol w:w="2079"/>
      </w:tblGrid>
      <w:tr w:rsidR="00FF03E9" w:rsidTr="00FF03E9"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Общее количество подростков, стоящих на учете (чел.)</w:t>
            </w:r>
          </w:p>
        </w:tc>
        <w:tc>
          <w:tcPr>
            <w:tcW w:w="1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них привлечены к участию в культурной жизни в 2021г.</w:t>
            </w:r>
          </w:p>
        </w:tc>
      </w:tr>
      <w:tr w:rsidR="00FF03E9" w:rsidTr="00FF0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мероприятиях КДУ (чел.)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Участвуют в работе любительских формирований (чел.)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Охвачены формами библиотечного обслуживания (чел.)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Охвачены обучением или мероприятиями ДШИ (чел.)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Являются посетителями и участниками музейных мероприятий (чел.)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Охвачены другими формами культурной жизни, указать какими (чел.)</w:t>
            </w:r>
          </w:p>
        </w:tc>
      </w:tr>
      <w:tr w:rsidR="00FF03E9" w:rsidTr="00FF03E9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F03E9" w:rsidRDefault="00FF03E9" w:rsidP="00FF03E9">
      <w:pPr>
        <w:jc w:val="both"/>
      </w:pPr>
    </w:p>
    <w:p w:rsidR="00FF03E9" w:rsidRDefault="00FF03E9" w:rsidP="00FF03E9">
      <w:pPr>
        <w:ind w:firstLine="708"/>
        <w:jc w:val="both"/>
      </w:pPr>
      <w:r>
        <w:lastRenderedPageBreak/>
        <w:t>Информация о количестве мероприятий, проведенных для несовершеннолетних, направленных на профилактику безнадзорности и правонарушений</w:t>
      </w:r>
    </w:p>
    <w:p w:rsidR="00FF03E9" w:rsidRDefault="00FF03E9" w:rsidP="00FF03E9">
      <w:pPr>
        <w:ind w:firstLine="708"/>
        <w:jc w:val="both"/>
      </w:pPr>
    </w:p>
    <w:tbl>
      <w:tblPr>
        <w:tblStyle w:val="a5"/>
        <w:tblW w:w="0" w:type="auto"/>
        <w:tblInd w:w="570" w:type="dxa"/>
        <w:tblLook w:val="04A0" w:firstRow="1" w:lastRow="0" w:firstColumn="1" w:lastColumn="0" w:noHBand="0" w:noVBand="1"/>
      </w:tblPr>
      <w:tblGrid>
        <w:gridCol w:w="4500"/>
        <w:gridCol w:w="8505"/>
      </w:tblGrid>
      <w:tr w:rsidR="00FF03E9" w:rsidTr="00FF03E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учреждения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 для несовершеннолетних, стоящих на учете, всего (ед.)</w:t>
            </w:r>
          </w:p>
        </w:tc>
      </w:tr>
      <w:tr w:rsidR="00FF03E9" w:rsidTr="00FF03E9">
        <w:trPr>
          <w:trHeight w:val="3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FF03E9" w:rsidTr="00FF03E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03E9" w:rsidTr="00FF03E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lang w:eastAsia="en-US"/>
              </w:rPr>
            </w:pPr>
            <w:r>
              <w:rPr>
                <w:lang w:eastAsia="en-US"/>
              </w:rPr>
              <w:t>Всего по муниципальному образованию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FF03E9" w:rsidRDefault="00FF03E9" w:rsidP="00FF03E9">
      <w:pPr>
        <w:jc w:val="center"/>
        <w:rPr>
          <w:i/>
        </w:rPr>
      </w:pPr>
    </w:p>
    <w:p w:rsidR="00FF03E9" w:rsidRDefault="00FF03E9" w:rsidP="00FF03E9">
      <w:pPr>
        <w:jc w:val="both"/>
      </w:pPr>
      <w:r>
        <w:t xml:space="preserve">   Виды и формы работы учреждения культуры с детьми, состоящими на профилактических учетах (не более 3 наименований)</w:t>
      </w:r>
    </w:p>
    <w:p w:rsidR="00FF03E9" w:rsidRDefault="00FF03E9" w:rsidP="00FF03E9">
      <w:pPr>
        <w:jc w:val="both"/>
      </w:pPr>
    </w:p>
    <w:tbl>
      <w:tblPr>
        <w:tblStyle w:val="a5"/>
        <w:tblW w:w="0" w:type="auto"/>
        <w:tblInd w:w="570" w:type="dxa"/>
        <w:tblLook w:val="04A0" w:firstRow="1" w:lastRow="0" w:firstColumn="1" w:lastColumn="0" w:noHBand="0" w:noVBand="1"/>
      </w:tblPr>
      <w:tblGrid>
        <w:gridCol w:w="2597"/>
        <w:gridCol w:w="4738"/>
        <w:gridCol w:w="3685"/>
      </w:tblGrid>
      <w:tr w:rsidR="00FF03E9" w:rsidTr="00FF03E9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учреждения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и название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Краткое описание*</w:t>
            </w:r>
          </w:p>
        </w:tc>
      </w:tr>
      <w:tr w:rsidR="00FF03E9" w:rsidTr="00FF03E9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КДУ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«Кино-в волшебный мир окно» игра-путешествие</w:t>
            </w:r>
          </w:p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«Экзамен для настоящих ребят» конкурсная программа</w:t>
            </w:r>
          </w:p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«Путешествие в омулевой бочке» тематическая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популяризация лучших достижений Советского и Российского кинематографа, кол-во: 20, уч-ся 5 класса.</w:t>
            </w:r>
          </w:p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способствовать формированию патриотического настроя детей., кол-во: 25.</w:t>
            </w:r>
          </w:p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F03E9" w:rsidRDefault="00FF03E9">
            <w:pPr>
              <w:shd w:val="clear" w:color="auto" w:fill="FFFFFF" w:themeFill="background1"/>
              <w:tabs>
                <w:tab w:val="left" w:pos="0"/>
              </w:tabs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Цель: </w:t>
            </w:r>
            <w:r>
              <w:rPr>
                <w:sz w:val="22"/>
                <w:szCs w:val="22"/>
                <w:lang w:eastAsia="en-US"/>
              </w:rPr>
              <w:t>повторить, обобщить и расширить знания учащихся об экологических особенностях и уникальности озера Байкал, количество: 44, учащиеся 7-х классов</w:t>
            </w:r>
          </w:p>
        </w:tc>
      </w:tr>
      <w:tr w:rsidR="00FF03E9" w:rsidTr="00FF03E9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FF03E9" w:rsidRDefault="00FF03E9" w:rsidP="00FF03E9">
      <w:pPr>
        <w:jc w:val="both"/>
        <w:rPr>
          <w:b/>
        </w:rPr>
      </w:pPr>
    </w:p>
    <w:p w:rsidR="00FF03E9" w:rsidRDefault="00FF03E9" w:rsidP="00FF03E9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Участие  в фестивалях, конкурсах, проектах (районные, областные, всероссийские, международные)</w:t>
      </w:r>
    </w:p>
    <w:p w:rsidR="00FF03E9" w:rsidRDefault="00FF03E9" w:rsidP="00FF03E9">
      <w:pPr>
        <w:pStyle w:val="a4"/>
        <w:jc w:val="both"/>
        <w:rPr>
          <w:b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2977"/>
        <w:gridCol w:w="2835"/>
        <w:gridCol w:w="1843"/>
        <w:gridCol w:w="2268"/>
      </w:tblGrid>
      <w:tr w:rsidR="00FF03E9" w:rsidTr="00FF03E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фестиваля, конкурса, проекта и т.д.</w:t>
            </w:r>
          </w:p>
          <w:p w:rsidR="00FF03E9" w:rsidRDefault="00FF03E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Участник, коллектив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участников</w:t>
            </w:r>
          </w:p>
          <w:p w:rsidR="00FF03E9" w:rsidRDefault="00FF03E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Место, награды, дипломы</w:t>
            </w:r>
          </w:p>
        </w:tc>
      </w:tr>
      <w:tr w:rsidR="00FF03E9" w:rsidTr="00FF03E9">
        <w:tc>
          <w:tcPr>
            <w:tcW w:w="13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Районные</w:t>
            </w:r>
          </w:p>
        </w:tc>
      </w:tr>
      <w:tr w:rsidR="00FF03E9" w:rsidTr="00FF03E9">
        <w:trPr>
          <w:trHeight w:val="42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«Сибирь, Сибирь мой край родной»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С. Илир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 Борновалов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  <w:p w:rsidR="00FF03E9" w:rsidRDefault="00FF03E9">
            <w:pPr>
              <w:rPr>
                <w:sz w:val="22"/>
                <w:szCs w:val="22"/>
                <w:lang w:eastAsia="en-US"/>
              </w:rPr>
            </w:pPr>
          </w:p>
        </w:tc>
      </w:tr>
      <w:tr w:rsidR="00FF03E9" w:rsidTr="00FF03E9">
        <w:trPr>
          <w:trHeight w:val="84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«Не стареют душой ветераны» смотр-конкурс хоровых и вокальных коллективов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с. Покосное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Дуэт «Мелодия»</w:t>
            </w:r>
          </w:p>
          <w:p w:rsidR="00FF03E9" w:rsidRDefault="00FF03E9">
            <w:pPr>
              <w:rPr>
                <w:sz w:val="22"/>
                <w:szCs w:val="22"/>
                <w:lang w:eastAsia="en-US"/>
              </w:rPr>
            </w:pPr>
          </w:p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Народный женский хор «Россияночка»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FF03E9" w:rsidRDefault="00FF03E9">
            <w:pPr>
              <w:rPr>
                <w:sz w:val="22"/>
                <w:szCs w:val="22"/>
                <w:lang w:eastAsia="en-US"/>
              </w:rPr>
            </w:pPr>
          </w:p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  <w:p w:rsidR="00FF03E9" w:rsidRDefault="00FF03E9">
            <w:pPr>
              <w:rPr>
                <w:sz w:val="22"/>
                <w:szCs w:val="22"/>
                <w:lang w:eastAsia="en-US"/>
              </w:rPr>
            </w:pPr>
          </w:p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  <w:p w:rsidR="00FF03E9" w:rsidRDefault="00FF03E9">
            <w:pPr>
              <w:rPr>
                <w:sz w:val="22"/>
                <w:szCs w:val="22"/>
                <w:lang w:eastAsia="en-US"/>
              </w:rPr>
            </w:pPr>
          </w:p>
        </w:tc>
      </w:tr>
      <w:tr w:rsidR="00FF03E9" w:rsidTr="00FF03E9">
        <w:trPr>
          <w:trHeight w:val="51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«Байкальская 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с. Илир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Кожуханов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FF03E9" w:rsidTr="00FF03E9">
        <w:trPr>
          <w:trHeight w:val="472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«Район вчера, сегодня, завтра»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Ковалевская С.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Благодарственное письмо</w:t>
            </w:r>
          </w:p>
          <w:p w:rsidR="00FF03E9" w:rsidRDefault="00FF03E9">
            <w:pPr>
              <w:rPr>
                <w:sz w:val="22"/>
                <w:szCs w:val="22"/>
                <w:lang w:eastAsia="en-US"/>
              </w:rPr>
            </w:pPr>
          </w:p>
        </w:tc>
      </w:tr>
      <w:tr w:rsidR="00FF03E9" w:rsidTr="00FF03E9">
        <w:trPr>
          <w:trHeight w:val="52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«Район вчера, сегодня, завтра»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Челозерцева О..Л.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Благодарственное письмо</w:t>
            </w:r>
          </w:p>
          <w:p w:rsidR="00FF03E9" w:rsidRDefault="00FF03E9">
            <w:pPr>
              <w:rPr>
                <w:sz w:val="22"/>
                <w:szCs w:val="22"/>
                <w:lang w:eastAsia="en-US"/>
              </w:rPr>
            </w:pPr>
          </w:p>
        </w:tc>
      </w:tr>
      <w:tr w:rsidR="00FF03E9" w:rsidTr="00FF03E9">
        <w:tc>
          <w:tcPr>
            <w:tcW w:w="13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Областные</w:t>
            </w:r>
          </w:p>
        </w:tc>
      </w:tr>
      <w:tr w:rsidR="00FF03E9" w:rsidTr="00FF03E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«Поющее Приангарье» смотр хоровых и вокальных коллективов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Тулун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Народный женский хор «Россияночка»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FF03E9" w:rsidTr="00FF03E9">
        <w:tc>
          <w:tcPr>
            <w:tcW w:w="13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Всероссийские</w:t>
            </w:r>
          </w:p>
        </w:tc>
      </w:tr>
      <w:tr w:rsidR="00FF03E9" w:rsidTr="00FF03E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«Гордость страны»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Кожуханов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FF03E9" w:rsidTr="00FF03E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«Я могу!»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Творческая мастерская «Сувенирчик»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FF03E9" w:rsidTr="00FF03E9">
        <w:tc>
          <w:tcPr>
            <w:tcW w:w="13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Международные</w:t>
            </w:r>
          </w:p>
        </w:tc>
      </w:tr>
      <w:tr w:rsidR="00FF03E9" w:rsidTr="00FF03E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«В служении верном Отчизне»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Дуэт «Мелодия»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FF03E9" w:rsidTr="00FF03E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«Гордость страны»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Дуэт «Мелодия»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FF03E9" w:rsidTr="00FF03E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«Изумрудный город»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Санкт-  Петербург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Дуэт «Мелодия»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FF03E9" w:rsidTr="00FF03E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«Твори! Участвуй! Побеждай!»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Кожуханова Василиса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FF03E9" w:rsidTr="00FF03E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«Планета талантов»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Ковалевская С.Б.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FF03E9" w:rsidTr="00FF03E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«Солнечный свет»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Кравцова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FF03E9" w:rsidTr="00FF03E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«Гордость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Кравцова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</w:tc>
      </w:tr>
    </w:tbl>
    <w:p w:rsidR="00FF03E9" w:rsidRDefault="00FF03E9" w:rsidP="00FF03E9">
      <w:pPr>
        <w:jc w:val="both"/>
      </w:pPr>
    </w:p>
    <w:p w:rsidR="00FF03E9" w:rsidRDefault="00FF03E9" w:rsidP="00FF03E9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b/>
        </w:rPr>
      </w:pPr>
      <w:r>
        <w:rPr>
          <w:b/>
        </w:rPr>
        <w:t>Объем средств, полученных от участия в конкурсах, грантах, от спонсоров и т.п. в 2021 году</w:t>
      </w:r>
    </w:p>
    <w:p w:rsidR="00FF03E9" w:rsidRDefault="00FF03E9" w:rsidP="00FF03E9">
      <w:pPr>
        <w:pStyle w:val="a4"/>
        <w:tabs>
          <w:tab w:val="left" w:pos="0"/>
        </w:tabs>
        <w:ind w:left="0"/>
        <w:jc w:val="center"/>
      </w:pPr>
    </w:p>
    <w:tbl>
      <w:tblPr>
        <w:tblW w:w="117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7748"/>
        <w:gridCol w:w="3402"/>
      </w:tblGrid>
      <w:tr w:rsidR="00FF03E9" w:rsidTr="00FF03E9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(конкурса, гранта и т. 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(тыс. руб.)</w:t>
            </w:r>
          </w:p>
        </w:tc>
      </w:tr>
      <w:tr w:rsidR="00FF03E9" w:rsidTr="00FF03E9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FF03E9" w:rsidRDefault="00FF03E9" w:rsidP="00FF03E9">
      <w:pPr>
        <w:jc w:val="both"/>
        <w:rPr>
          <w:b/>
        </w:rPr>
      </w:pPr>
    </w:p>
    <w:p w:rsidR="00FF03E9" w:rsidRDefault="00FF03E9" w:rsidP="00FF03E9">
      <w:pPr>
        <w:pStyle w:val="a4"/>
        <w:numPr>
          <w:ilvl w:val="0"/>
          <w:numId w:val="2"/>
        </w:numPr>
        <w:tabs>
          <w:tab w:val="left" w:pos="851"/>
        </w:tabs>
        <w:rPr>
          <w:b/>
        </w:rPr>
      </w:pPr>
      <w:r>
        <w:rPr>
          <w:b/>
        </w:rPr>
        <w:t>Объем средств, полученных от участия в проекте «Народные инициативы» в 2021 году</w:t>
      </w:r>
    </w:p>
    <w:p w:rsidR="00FF03E9" w:rsidRDefault="00FF03E9" w:rsidP="00FF03E9">
      <w:pPr>
        <w:pStyle w:val="a4"/>
        <w:tabs>
          <w:tab w:val="left" w:pos="851"/>
        </w:tabs>
        <w:ind w:left="0"/>
        <w:jc w:val="both"/>
      </w:pPr>
    </w:p>
    <w:tbl>
      <w:tblPr>
        <w:tblpPr w:leftFromText="180" w:rightFromText="180" w:bottomFromText="200" w:vertAnchor="text" w:horzAnchor="margin" w:tblpY="-46"/>
        <w:tblOverlap w:val="never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349"/>
        <w:gridCol w:w="6237"/>
        <w:gridCol w:w="1984"/>
      </w:tblGrid>
      <w:tr w:rsidR="00FF03E9" w:rsidTr="00FF03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Учреждение культуры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что потрачены полученные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(руб.)</w:t>
            </w:r>
          </w:p>
        </w:tc>
      </w:tr>
      <w:tr w:rsidR="00FF03E9" w:rsidTr="00FF03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FF03E9" w:rsidRDefault="00FF03E9" w:rsidP="00FF03E9">
      <w:pPr>
        <w:jc w:val="center"/>
        <w:rPr>
          <w:b/>
        </w:rPr>
      </w:pPr>
    </w:p>
    <w:p w:rsidR="00FF03E9" w:rsidRDefault="00FF03E9" w:rsidP="00FF03E9">
      <w:pPr>
        <w:jc w:val="center"/>
        <w:rPr>
          <w:b/>
        </w:rPr>
      </w:pPr>
    </w:p>
    <w:p w:rsidR="00FF03E9" w:rsidRDefault="00FF03E9" w:rsidP="00FF03E9">
      <w:pPr>
        <w:tabs>
          <w:tab w:val="left" w:pos="851"/>
        </w:tabs>
        <w:outlineLvl w:val="0"/>
        <w:rPr>
          <w:b/>
          <w:u w:val="single"/>
        </w:rPr>
      </w:pPr>
    </w:p>
    <w:p w:rsidR="00FF03E9" w:rsidRDefault="00FF03E9" w:rsidP="00FF03E9">
      <w:pPr>
        <w:pStyle w:val="a4"/>
        <w:numPr>
          <w:ilvl w:val="0"/>
          <w:numId w:val="2"/>
        </w:numPr>
        <w:tabs>
          <w:tab w:val="left" w:pos="851"/>
        </w:tabs>
        <w:outlineLvl w:val="0"/>
        <w:rPr>
          <w:b/>
        </w:rPr>
      </w:pPr>
      <w:r>
        <w:rPr>
          <w:b/>
        </w:rPr>
        <w:t>Сведения о состоянии и укреплении материально-технической базы учреждений культуры.</w:t>
      </w:r>
    </w:p>
    <w:p w:rsidR="00FF03E9" w:rsidRDefault="00FF03E9" w:rsidP="00FF03E9">
      <w:pPr>
        <w:tabs>
          <w:tab w:val="left" w:pos="851"/>
        </w:tabs>
        <w:outlineLvl w:val="0"/>
        <w:rPr>
          <w:b/>
          <w:u w:val="single"/>
        </w:rPr>
      </w:pPr>
    </w:p>
    <w:p w:rsidR="00FF03E9" w:rsidRDefault="00FF03E9" w:rsidP="00FF03E9">
      <w:pPr>
        <w:tabs>
          <w:tab w:val="left" w:pos="851"/>
        </w:tabs>
      </w:pPr>
      <w:r>
        <w:lastRenderedPageBreak/>
        <w:t xml:space="preserve">     11.1. Выполненные работы по ремонту здания и помещений учреждения культуры.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463"/>
        <w:gridCol w:w="6015"/>
        <w:gridCol w:w="2268"/>
      </w:tblGrid>
      <w:tr w:rsidR="00FF03E9" w:rsidTr="00FF03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Учреждение культуры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Выполненные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Сумма затрат </w:t>
            </w:r>
          </w:p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руб.)</w:t>
            </w:r>
          </w:p>
        </w:tc>
      </w:tr>
      <w:tr w:rsidR="00FF03E9" w:rsidTr="00FF03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FF03E9" w:rsidRDefault="00FF03E9" w:rsidP="00FF03E9">
      <w:pPr>
        <w:tabs>
          <w:tab w:val="left" w:pos="851"/>
        </w:tabs>
        <w:jc w:val="center"/>
      </w:pPr>
    </w:p>
    <w:p w:rsidR="00FF03E9" w:rsidRDefault="00FF03E9" w:rsidP="00FF03E9">
      <w:pPr>
        <w:tabs>
          <w:tab w:val="left" w:pos="0"/>
        </w:tabs>
        <w:spacing w:line="276" w:lineRule="auto"/>
        <w:jc w:val="both"/>
      </w:pPr>
      <w:r>
        <w:t xml:space="preserve">    11.2. Оснащенность компьютерной техникой и телефонной связью составляет:</w:t>
      </w: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410"/>
        <w:gridCol w:w="2551"/>
        <w:gridCol w:w="2693"/>
      </w:tblGrid>
      <w:tr w:rsidR="00FF03E9" w:rsidTr="00FF03E9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учреждения культуры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учреждений культуры оснащенных</w:t>
            </w:r>
          </w:p>
        </w:tc>
      </w:tr>
      <w:tr w:rsidR="00FF03E9" w:rsidTr="00FF03E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компьютерной техникой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стационарной телефонной связью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доступом к сети Интернет</w:t>
            </w:r>
          </w:p>
        </w:tc>
      </w:tr>
      <w:tr w:rsidR="00FF03E9" w:rsidTr="00FF03E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Культурно-досуговые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F03E9" w:rsidTr="00FF03E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F03E9" w:rsidTr="00FF03E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F03E9" w:rsidTr="00FF03E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FF03E9" w:rsidRDefault="00FF03E9" w:rsidP="00FF03E9">
      <w:pPr>
        <w:tabs>
          <w:tab w:val="left" w:pos="851"/>
        </w:tabs>
        <w:jc w:val="both"/>
      </w:pPr>
      <w:r>
        <w:t xml:space="preserve">    </w:t>
      </w:r>
    </w:p>
    <w:p w:rsidR="00FF03E9" w:rsidRDefault="00FF03E9" w:rsidP="00FF03E9">
      <w:pPr>
        <w:tabs>
          <w:tab w:val="left" w:pos="851"/>
        </w:tabs>
        <w:jc w:val="both"/>
      </w:pPr>
      <w:r>
        <w:t xml:space="preserve">       11.3.  Оснащенность учреждений культуры музыкальными инструментами:</w:t>
      </w:r>
    </w:p>
    <w:tbl>
      <w:tblPr>
        <w:tblW w:w="14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6"/>
        <w:gridCol w:w="2690"/>
        <w:gridCol w:w="2552"/>
        <w:gridCol w:w="2126"/>
        <w:gridCol w:w="2125"/>
        <w:gridCol w:w="3826"/>
      </w:tblGrid>
      <w:tr w:rsidR="00FF03E9" w:rsidTr="00FF03E9">
        <w:trPr>
          <w:trHeight w:val="41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учреждения культуры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от потребности (%)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 износа (%)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приобретенных инструментов в 2021 году (ед.)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</w:p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Потребность в инструментах, необходимых для использования в учебном процессе/профессиональной деятельности (ед.)</w:t>
            </w:r>
          </w:p>
        </w:tc>
      </w:tr>
      <w:tr w:rsidR="00FF03E9" w:rsidTr="00FF03E9">
        <w:trPr>
          <w:trHeight w:val="53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отечественного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зарубежного производства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</w:tr>
      <w:tr w:rsidR="00FF03E9" w:rsidTr="00FF03E9">
        <w:trPr>
          <w:trHeight w:val="2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F03E9" w:rsidTr="00FF03E9">
        <w:trPr>
          <w:trHeight w:val="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</w:p>
        </w:tc>
      </w:tr>
      <w:tr w:rsidR="00FF03E9" w:rsidTr="00FF03E9">
        <w:trPr>
          <w:trHeight w:val="9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КДУ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FF03E9" w:rsidRDefault="00FF03E9" w:rsidP="00FF03E9">
      <w:pPr>
        <w:tabs>
          <w:tab w:val="left" w:pos="851"/>
        </w:tabs>
        <w:jc w:val="both"/>
      </w:pPr>
    </w:p>
    <w:p w:rsidR="00FF03E9" w:rsidRDefault="00FF03E9" w:rsidP="00FF03E9">
      <w:pPr>
        <w:tabs>
          <w:tab w:val="left" w:pos="851"/>
        </w:tabs>
        <w:jc w:val="both"/>
      </w:pPr>
      <w:r>
        <w:t xml:space="preserve">    11.4. Оснащенность учреждений культуры специальным оборудованием: </w:t>
      </w:r>
    </w:p>
    <w:p w:rsidR="00FF03E9" w:rsidRDefault="00FF03E9" w:rsidP="00FF03E9">
      <w:pPr>
        <w:tabs>
          <w:tab w:val="left" w:pos="851"/>
        </w:tabs>
        <w:jc w:val="both"/>
      </w:pPr>
    </w:p>
    <w:tbl>
      <w:tblPr>
        <w:tblW w:w="14787" w:type="dxa"/>
        <w:jc w:val="center"/>
        <w:tblLook w:val="04A0" w:firstRow="1" w:lastRow="0" w:firstColumn="1" w:lastColumn="0" w:noHBand="0" w:noVBand="1"/>
      </w:tblPr>
      <w:tblGrid>
        <w:gridCol w:w="1527"/>
        <w:gridCol w:w="2693"/>
        <w:gridCol w:w="2551"/>
        <w:gridCol w:w="2154"/>
        <w:gridCol w:w="2099"/>
        <w:gridCol w:w="3763"/>
      </w:tblGrid>
      <w:tr w:rsidR="00FF03E9" w:rsidTr="00FF03E9">
        <w:trPr>
          <w:trHeight w:val="537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учреждения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от потребности (%)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 износа (%)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приобретенных предметов специального оборудования в 2021 году (ед.)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</w:p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Потребность в предметах специального оборудования, (ед.)</w:t>
            </w:r>
          </w:p>
        </w:tc>
      </w:tr>
      <w:tr w:rsidR="00FF03E9" w:rsidTr="00FF03E9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отечественного производства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зарубежного производства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</w:tr>
      <w:tr w:rsidR="00FF03E9" w:rsidTr="00FF03E9">
        <w:trPr>
          <w:trHeight w:val="22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F03E9" w:rsidTr="00FF03E9">
        <w:trPr>
          <w:trHeight w:val="214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F03E9" w:rsidTr="00FF03E9">
        <w:trPr>
          <w:trHeight w:val="214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FF03E9" w:rsidRDefault="00FF03E9" w:rsidP="00FF03E9">
      <w:pPr>
        <w:tabs>
          <w:tab w:val="left" w:pos="851"/>
        </w:tabs>
        <w:jc w:val="both"/>
      </w:pPr>
    </w:p>
    <w:p w:rsidR="00FF03E9" w:rsidRDefault="00FF03E9" w:rsidP="00FF03E9">
      <w:pPr>
        <w:tabs>
          <w:tab w:val="left" w:pos="851"/>
        </w:tabs>
        <w:outlineLvl w:val="0"/>
      </w:pPr>
      <w:r>
        <w:t xml:space="preserve">    11.5. Сведения о состоянии пожарной безопасности учреждения культуры</w:t>
      </w:r>
    </w:p>
    <w:p w:rsidR="00FF03E9" w:rsidRDefault="00FF03E9" w:rsidP="00FF03E9">
      <w:pPr>
        <w:pStyle w:val="a4"/>
        <w:ind w:left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1850"/>
        <w:gridCol w:w="1554"/>
        <w:gridCol w:w="1974"/>
        <w:gridCol w:w="1860"/>
        <w:gridCol w:w="1859"/>
        <w:gridCol w:w="1130"/>
        <w:gridCol w:w="2959"/>
      </w:tblGrid>
      <w:tr w:rsidR="00FF03E9" w:rsidTr="00FF03E9"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общее количество зданий занимаемых учреждениями культуры (ед.)</w:t>
            </w:r>
          </w:p>
        </w:tc>
        <w:tc>
          <w:tcPr>
            <w:tcW w:w="9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 них количество зданий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мероприятий, предложенных в предписаниях органов государственного пожарного надзора</w:t>
            </w:r>
          </w:p>
        </w:tc>
      </w:tr>
      <w:tr w:rsidR="00FF03E9" w:rsidTr="00FF03E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rPr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оборудованные системами автоматической пожарной сигнализации (ед.)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АПС в неисправном состоянии (ед.)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требующих ремонта электропроводки (ед.)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обеспечены нормативным количеством первичных средств пожаротушения (ед.)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 круглосуточной охраны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 них</w:t>
            </w:r>
          </w:p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выполнены</w:t>
            </w:r>
          </w:p>
        </w:tc>
      </w:tr>
      <w:tr w:rsidR="00FF03E9" w:rsidTr="00FF03E9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FF03E9" w:rsidRDefault="00FF03E9" w:rsidP="00FF03E9">
      <w:pPr>
        <w:pStyle w:val="a4"/>
        <w:tabs>
          <w:tab w:val="left" w:pos="851"/>
        </w:tabs>
        <w:ind w:left="0"/>
        <w:rPr>
          <w:b/>
          <w:u w:val="single"/>
        </w:rPr>
      </w:pPr>
    </w:p>
    <w:p w:rsidR="00FF03E9" w:rsidRDefault="00FF03E9" w:rsidP="00FF03E9">
      <w:pPr>
        <w:pStyle w:val="a4"/>
        <w:tabs>
          <w:tab w:val="left" w:pos="851"/>
        </w:tabs>
        <w:ind w:left="0"/>
      </w:pPr>
      <w:r>
        <w:t xml:space="preserve">   11.6. Сведения о приобретениях в учреждении культуры в 2021 г.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3260"/>
        <w:gridCol w:w="3260"/>
      </w:tblGrid>
      <w:tr w:rsidR="00FF03E9" w:rsidTr="00FF03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(шт.)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(руб.)</w:t>
            </w:r>
          </w:p>
        </w:tc>
      </w:tr>
      <w:tr w:rsidR="00FF03E9" w:rsidTr="00FF03E9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Акустическая система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2500 </w:t>
            </w:r>
          </w:p>
        </w:tc>
      </w:tr>
      <w:tr w:rsidR="00FF03E9" w:rsidTr="00FF03E9">
        <w:trPr>
          <w:trHeight w:val="3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ИБП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4500</w:t>
            </w:r>
          </w:p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FF03E9" w:rsidTr="00FF03E9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Ситевой фильтр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</w:tr>
      <w:tr w:rsidR="00FF03E9" w:rsidTr="00FF03E9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Аккумулятор  для ноутбука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2600</w:t>
            </w:r>
          </w:p>
        </w:tc>
      </w:tr>
      <w:tr w:rsidR="00FF03E9" w:rsidTr="00FF03E9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Светодиодные светильники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16000</w:t>
            </w:r>
          </w:p>
        </w:tc>
      </w:tr>
      <w:tr w:rsidR="00FF03E9" w:rsidTr="00FF03E9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Автомат 3Ф  40 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</w:t>
            </w:r>
          </w:p>
        </w:tc>
      </w:tr>
      <w:tr w:rsidR="00FF03E9" w:rsidTr="00FF03E9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Хоз. инвентарь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4700</w:t>
            </w:r>
          </w:p>
        </w:tc>
      </w:tr>
      <w:tr w:rsidR="00FF03E9" w:rsidTr="00FF03E9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Канцелярия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11300</w:t>
            </w:r>
          </w:p>
        </w:tc>
      </w:tr>
      <w:tr w:rsidR="00FF03E9" w:rsidTr="00FF03E9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Расходные материалы для принтера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8000</w:t>
            </w:r>
          </w:p>
        </w:tc>
      </w:tr>
      <w:tr w:rsidR="00FF03E9" w:rsidTr="00FF03E9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Ель новогодняя уличная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182,0</w:t>
            </w:r>
          </w:p>
        </w:tc>
      </w:tr>
      <w:tr w:rsidR="00FF03E9" w:rsidTr="00FF03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234, 80</w:t>
            </w:r>
          </w:p>
        </w:tc>
      </w:tr>
    </w:tbl>
    <w:p w:rsidR="00FF03E9" w:rsidRDefault="00FF03E9" w:rsidP="00FF03E9">
      <w:pPr>
        <w:pStyle w:val="a4"/>
        <w:tabs>
          <w:tab w:val="left" w:pos="851"/>
        </w:tabs>
        <w:ind w:left="0"/>
        <w:rPr>
          <w:b/>
          <w:u w:val="single"/>
        </w:rPr>
      </w:pPr>
    </w:p>
    <w:p w:rsidR="00FF03E9" w:rsidRDefault="00FF03E9" w:rsidP="00FF03E9">
      <w:pPr>
        <w:pStyle w:val="a4"/>
        <w:numPr>
          <w:ilvl w:val="0"/>
          <w:numId w:val="8"/>
        </w:numPr>
        <w:tabs>
          <w:tab w:val="left" w:pos="851"/>
        </w:tabs>
        <w:jc w:val="center"/>
        <w:rPr>
          <w:b/>
        </w:rPr>
      </w:pPr>
      <w:r>
        <w:rPr>
          <w:b/>
        </w:rPr>
        <w:t>Культурно-досуговая деятельность. Народное творчество.</w:t>
      </w:r>
    </w:p>
    <w:p w:rsidR="00FF03E9" w:rsidRDefault="00FF03E9" w:rsidP="00FF03E9">
      <w:pPr>
        <w:tabs>
          <w:tab w:val="left" w:pos="0"/>
        </w:tabs>
        <w:spacing w:line="276" w:lineRule="auto"/>
        <w:jc w:val="both"/>
      </w:pPr>
      <w:r>
        <w:t>12.1. Показатели работы культурно-досугового учреждения:</w:t>
      </w:r>
    </w:p>
    <w:tbl>
      <w:tblPr>
        <w:tblW w:w="119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985"/>
        <w:gridCol w:w="1843"/>
        <w:gridCol w:w="1842"/>
      </w:tblGrid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+,- к 2020 г.</w:t>
            </w: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культурно-массовых мероприятий, всего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+87</w:t>
            </w: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 т.ч. для детей до 14 лет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+61</w:t>
            </w: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 т.ч. для молодежи (от 14-35 лет)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</w:t>
            </w: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Число посещений культурно-массовых мероприятий, </w:t>
            </w:r>
          </w:p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всего (ед. на платной + бесплатной основе)*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+10264</w:t>
            </w: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 т. ч. для детей до 14 лет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+4411</w:t>
            </w: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 т.ч. для молодежи (от 14-35 лет)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-336</w:t>
            </w: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культурно-досуговых формирований, всего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 т. ч. для детей до 14 лет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 т.ч. для молодежи (от 14-35 лет)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Число участников культурно-досуговых формирований, </w:t>
            </w:r>
          </w:p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всего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 т. ч. для детей до 14 лет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 т.ч. для молодежи (от 14-35 лет)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коллективов, имеющих звание «Народный»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3E9" w:rsidTr="00FF03E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Число коллективов, имеющих звание «Образцовый»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E9" w:rsidRDefault="00FF03E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F03E9" w:rsidRDefault="00FF03E9" w:rsidP="00FF03E9">
      <w:pPr>
        <w:jc w:val="both"/>
        <w:rPr>
          <w:b/>
        </w:rPr>
      </w:pPr>
    </w:p>
    <w:p w:rsidR="00FF03E9" w:rsidRDefault="00FF03E9" w:rsidP="00FF03E9">
      <w:pPr>
        <w:jc w:val="both"/>
        <w:rPr>
          <w:b/>
        </w:rPr>
      </w:pPr>
    </w:p>
    <w:p w:rsidR="00FF03E9" w:rsidRDefault="00FF03E9" w:rsidP="00FF03E9">
      <w:pPr>
        <w:tabs>
          <w:tab w:val="left" w:pos="0"/>
        </w:tabs>
        <w:jc w:val="both"/>
      </w:pPr>
      <w:r>
        <w:t>12.2.  Коллективы со званием «Народный»,  были представлены на фестивалях и конкурсах в области, в России, за рубежом.</w:t>
      </w:r>
    </w:p>
    <w:tbl>
      <w:tblPr>
        <w:tblW w:w="150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127"/>
        <w:gridCol w:w="2128"/>
        <w:gridCol w:w="3119"/>
        <w:gridCol w:w="1559"/>
        <w:gridCol w:w="1843"/>
      </w:tblGrid>
      <w:tr w:rsidR="00FF03E9" w:rsidTr="00FF03E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Название мероприятия </w:t>
            </w:r>
          </w:p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(фестиваль, конкурс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 проведения (офлайн/онлайн)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Страна, город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коллектива (полное)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участников</w:t>
            </w:r>
          </w:p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Место, награды, дипломы</w:t>
            </w:r>
          </w:p>
        </w:tc>
      </w:tr>
      <w:tr w:rsidR="00FF03E9" w:rsidTr="00FF03E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«Поющее Приангарье»</w:t>
            </w:r>
          </w:p>
          <w:p w:rsidR="00FF03E9" w:rsidRDefault="00FF03E9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фестиваль хоровых и вокальных коллективов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офлайн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Тулун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Народный женский хор русской песни «Россияночка»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E9" w:rsidRDefault="00FF03E9">
            <w:pPr>
              <w:pStyle w:val="a4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1 степени</w:t>
            </w:r>
          </w:p>
        </w:tc>
      </w:tr>
    </w:tbl>
    <w:p w:rsidR="00FF03E9" w:rsidRDefault="00FF03E9" w:rsidP="00FF03E9">
      <w:pPr>
        <w:jc w:val="both"/>
        <w:rPr>
          <w:b/>
        </w:rPr>
      </w:pPr>
    </w:p>
    <w:p w:rsidR="00FF03E9" w:rsidRDefault="00FF03E9" w:rsidP="00FF03E9">
      <w:pPr>
        <w:jc w:val="both"/>
      </w:pPr>
      <w:r>
        <w:lastRenderedPageBreak/>
        <w:t>12.3.  Деятельность по сохранению и развитию традиционной народной культуры, национальных культур.</w:t>
      </w:r>
    </w:p>
    <w:p w:rsidR="00FF03E9" w:rsidRDefault="00FF03E9" w:rsidP="00FF03E9">
      <w:pPr>
        <w:pStyle w:val="a4"/>
        <w:tabs>
          <w:tab w:val="left" w:pos="0"/>
        </w:tabs>
        <w:ind w:left="360"/>
        <w:jc w:val="both"/>
      </w:pPr>
      <w:r>
        <w:t xml:space="preserve">     Продолжает свою деятельность клуб народных праздников и традиций «Горенка» ( руководитель Кравцова Т.В.), целью  которого  является  знакомство  детей с историей, традициями, культурой русского народа, воспитание уважения к прошлому своей  страны.  Участники- учащиеся 4 класса. Работа проводится  в соответствии с программой и рабочим расписанием.</w:t>
      </w:r>
    </w:p>
    <w:p w:rsidR="00FF03E9" w:rsidRDefault="00FF03E9" w:rsidP="00FF03E9">
      <w:pPr>
        <w:pStyle w:val="a4"/>
        <w:tabs>
          <w:tab w:val="left" w:pos="0"/>
        </w:tabs>
        <w:ind w:left="360"/>
        <w:jc w:val="both"/>
      </w:pPr>
      <w:r>
        <w:t xml:space="preserve">      Тематическая программа  «Крещение Господне»- цель: п</w:t>
      </w:r>
      <w:r>
        <w:rPr>
          <w:color w:val="000000"/>
          <w:shd w:val="clear" w:color="auto" w:fill="FFFFFF"/>
        </w:rPr>
        <w:t>ознакомить детей с праздником Крещение Господне, развивать речь, память и мышление, количество-20.</w:t>
      </w:r>
    </w:p>
    <w:p w:rsidR="00FF03E9" w:rsidRDefault="00FF03E9" w:rsidP="00FF03E9">
      <w:pPr>
        <w:pStyle w:val="a4"/>
        <w:tabs>
          <w:tab w:val="left" w:pos="0"/>
        </w:tabs>
        <w:ind w:left="360"/>
        <w:jc w:val="both"/>
      </w:pPr>
      <w:r>
        <w:t xml:space="preserve">       Праздничная программа «Валенки, валенки красивы да ладненьки» . Цель: знакомство с историей традиционно русской обуви., кол-во: 20.</w:t>
      </w:r>
    </w:p>
    <w:p w:rsidR="00FF03E9" w:rsidRDefault="00FF03E9" w:rsidP="00FF03E9">
      <w:pPr>
        <w:pStyle w:val="a4"/>
        <w:tabs>
          <w:tab w:val="left" w:pos="0"/>
        </w:tabs>
        <w:ind w:left="360"/>
        <w:jc w:val="both"/>
      </w:pPr>
      <w:r>
        <w:t xml:space="preserve">       Познавательная программа  «Здравствуй, русская Матрешка»  Цель: познакомить детей с историей матрешки как народного промысла, кол-во: 20.</w:t>
      </w:r>
    </w:p>
    <w:p w:rsidR="00FF03E9" w:rsidRDefault="00FF03E9" w:rsidP="00FF03E9">
      <w:pPr>
        <w:pStyle w:val="a4"/>
        <w:tabs>
          <w:tab w:val="left" w:pos="0"/>
        </w:tabs>
        <w:ind w:left="360"/>
        <w:jc w:val="both"/>
      </w:pPr>
    </w:p>
    <w:p w:rsidR="00FF03E9" w:rsidRDefault="00FF03E9" w:rsidP="00FF03E9">
      <w:pPr>
        <w:pStyle w:val="a4"/>
        <w:numPr>
          <w:ilvl w:val="0"/>
          <w:numId w:val="8"/>
        </w:numPr>
        <w:ind w:left="426" w:hanging="426"/>
        <w:jc w:val="both"/>
        <w:rPr>
          <w:b/>
        </w:rPr>
      </w:pPr>
      <w:r>
        <w:rPr>
          <w:b/>
        </w:rPr>
        <w:t>Муниципальная программа по поддержке сферы культуры:</w:t>
      </w:r>
    </w:p>
    <w:p w:rsidR="00FF03E9" w:rsidRDefault="00FF03E9" w:rsidP="00FF03E9">
      <w:pPr>
        <w:pStyle w:val="a4"/>
        <w:ind w:left="426"/>
        <w:jc w:val="both"/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253"/>
      </w:tblGrid>
      <w:tr w:rsidR="00FF03E9" w:rsidTr="00FF03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Название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Сроки реализации</w:t>
            </w:r>
          </w:p>
        </w:tc>
      </w:tr>
      <w:tr w:rsidR="00FF03E9" w:rsidTr="00FF03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E9" w:rsidRDefault="00FF03E9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F03E9" w:rsidRDefault="00FF03E9" w:rsidP="00FF03E9">
      <w:pPr>
        <w:jc w:val="both"/>
      </w:pPr>
    </w:p>
    <w:p w:rsidR="00FF03E9" w:rsidRDefault="00FF03E9" w:rsidP="00FF03E9">
      <w:pPr>
        <w:pStyle w:val="a4"/>
        <w:ind w:left="426"/>
        <w:jc w:val="both"/>
      </w:pPr>
    </w:p>
    <w:p w:rsidR="00FF03E9" w:rsidRDefault="00FF03E9" w:rsidP="00FF03E9">
      <w:pPr>
        <w:jc w:val="both"/>
        <w:rPr>
          <w:b/>
        </w:rPr>
      </w:pPr>
      <w:r>
        <w:rPr>
          <w:b/>
        </w:rPr>
        <w:t>Укажите пожалуйста, контактные данные исполнителя для обратной связи:</w:t>
      </w:r>
    </w:p>
    <w:p w:rsidR="00FF03E9" w:rsidRDefault="00FF03E9" w:rsidP="00FF03E9">
      <w:pPr>
        <w:jc w:val="both"/>
      </w:pPr>
      <w:r>
        <w:t>ФИО: Кравцова Татьяна Васильевна</w:t>
      </w:r>
    </w:p>
    <w:p w:rsidR="00FF03E9" w:rsidRDefault="00FF03E9" w:rsidP="00FF03E9">
      <w:pPr>
        <w:jc w:val="both"/>
      </w:pPr>
      <w:r>
        <w:t>Номер телефона: 89500591500</w:t>
      </w:r>
    </w:p>
    <w:p w:rsidR="00EE4868" w:rsidRDefault="00EE4868"/>
    <w:sectPr w:rsidR="00EE4868" w:rsidSect="00FF0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82"/>
    <w:multiLevelType w:val="hybridMultilevel"/>
    <w:tmpl w:val="6EEA8B6A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47550"/>
    <w:multiLevelType w:val="hybridMultilevel"/>
    <w:tmpl w:val="F74CB832"/>
    <w:lvl w:ilvl="0" w:tplc="0E60CA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6539"/>
    <w:multiLevelType w:val="multilevel"/>
    <w:tmpl w:val="195E8EB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AC537AA"/>
    <w:multiLevelType w:val="hybridMultilevel"/>
    <w:tmpl w:val="2BC6A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E9"/>
    <w:rsid w:val="00EE4868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3E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03E9"/>
    <w:pPr>
      <w:ind w:left="720"/>
      <w:contextualSpacing/>
    </w:pPr>
  </w:style>
  <w:style w:type="table" w:styleId="a5">
    <w:name w:val="Table Grid"/>
    <w:basedOn w:val="a1"/>
    <w:uiPriority w:val="39"/>
    <w:rsid w:val="00FF03E9"/>
    <w:pPr>
      <w:spacing w:after="0" w:line="240" w:lineRule="auto"/>
    </w:pPr>
    <w:rPr>
      <w:rFonts w:ascii="Times New Roman" w:hAnsi="Times New Roman" w:cs="Times New Roman"/>
      <w:spacing w:val="-16"/>
      <w:w w:val="9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F03E9"/>
    <w:pPr>
      <w:spacing w:after="0" w:line="240" w:lineRule="auto"/>
    </w:pPr>
    <w:rPr>
      <w:rFonts w:ascii="Times New Roman" w:eastAsia="Calibri" w:hAnsi="Times New Roman" w:cs="Times New Roman"/>
      <w:spacing w:val="-16"/>
      <w:w w:val="9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3E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03E9"/>
    <w:pPr>
      <w:ind w:left="720"/>
      <w:contextualSpacing/>
    </w:pPr>
  </w:style>
  <w:style w:type="table" w:styleId="a5">
    <w:name w:val="Table Grid"/>
    <w:basedOn w:val="a1"/>
    <w:uiPriority w:val="39"/>
    <w:rsid w:val="00FF03E9"/>
    <w:pPr>
      <w:spacing w:after="0" w:line="240" w:lineRule="auto"/>
    </w:pPr>
    <w:rPr>
      <w:rFonts w:ascii="Times New Roman" w:hAnsi="Times New Roman" w:cs="Times New Roman"/>
      <w:spacing w:val="-16"/>
      <w:w w:val="9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F03E9"/>
    <w:pPr>
      <w:spacing w:after="0" w:line="240" w:lineRule="auto"/>
    </w:pPr>
    <w:rPr>
      <w:rFonts w:ascii="Times New Roman" w:eastAsia="Calibri" w:hAnsi="Times New Roman" w:cs="Times New Roman"/>
      <w:spacing w:val="-16"/>
      <w:w w:val="9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3151</Words>
  <Characters>17965</Characters>
  <Application>Microsoft Office Word</Application>
  <DocSecurity>0</DocSecurity>
  <Lines>149</Lines>
  <Paragraphs>42</Paragraphs>
  <ScaleCrop>false</ScaleCrop>
  <Company>DNS</Company>
  <LinksUpToDate>false</LinksUpToDate>
  <CharactersWithSpaces>21074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2021-12-23T07:20:00Z</dcterms:created>
  <dcterms:modified xsi:type="dcterms:W3CDTF">2021-12-23T07:22:00Z</dcterms:modified>
</cp:coreProperties>
</file>