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65" w:rsidRDefault="00AA1865" w:rsidP="00AA1865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СОГЛАСОВАНО:                                                                                                                                    УТВЕРЖДАЮ:</w:t>
      </w:r>
    </w:p>
    <w:p w:rsidR="00AA1865" w:rsidRDefault="00AA1865" w:rsidP="00AA1865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 Администрации                                                                                                              Директор МКУК «Покоснинский     </w:t>
      </w:r>
    </w:p>
    <w:p w:rsidR="00AA1865" w:rsidRDefault="00AA1865" w:rsidP="00AA1865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Покоснинского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культурно-досуговый центр</w:t>
      </w:r>
    </w:p>
    <w:p w:rsidR="00AA1865" w:rsidRDefault="00AA1865" w:rsidP="00AA1865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поселения                                                                                                                                       Братского района»   </w:t>
      </w:r>
    </w:p>
    <w:p w:rsidR="00AA1865" w:rsidRDefault="00AA1865" w:rsidP="00AA1865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                                                                                                                          ___________________</w:t>
      </w:r>
    </w:p>
    <w:p w:rsidR="00AA1865" w:rsidRDefault="00AA1865" w:rsidP="00AA1865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К.Г. Фортунатова                                                                                                                                    Н.Э. Лобанова</w:t>
      </w:r>
    </w:p>
    <w:p w:rsidR="00AA1865" w:rsidRDefault="00AA1865" w:rsidP="00AA1865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A1865" w:rsidRDefault="00AA1865" w:rsidP="00AA1865">
      <w:pPr>
        <w:rPr>
          <w:rFonts w:ascii="Times New Roman" w:hAnsi="Times New Roman" w:cs="Times New Roman"/>
          <w:sz w:val="24"/>
          <w:szCs w:val="24"/>
        </w:rPr>
      </w:pPr>
    </w:p>
    <w:p w:rsidR="00AA1865" w:rsidRDefault="00AA1865" w:rsidP="00AA1865">
      <w:pPr>
        <w:rPr>
          <w:rFonts w:ascii="Times New Roman" w:hAnsi="Times New Roman" w:cs="Times New Roman"/>
          <w:b/>
          <w:sz w:val="24"/>
          <w:szCs w:val="24"/>
        </w:rPr>
      </w:pPr>
    </w:p>
    <w:p w:rsidR="00DE2AFE" w:rsidRDefault="00DE2AFE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</w:t>
      </w: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КУЛЬТУРЫ «ПОКОСНИНСКИЙ КУЛЬТУРНО-</w:t>
      </w: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ДОСУГОВЫЙ ЦЕНТР БРАТСКОГО РАЙОНА»</w:t>
      </w: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865" w:rsidRDefault="00AA1865" w:rsidP="00AA18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A1865" w:rsidRDefault="00AA1865" w:rsidP="00AA1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«Покоснинский   КДЦ Братского района»</w:t>
      </w:r>
    </w:p>
    <w:p w:rsidR="00AA1865" w:rsidRDefault="00AA1865" w:rsidP="00AA18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Структурное подразделение: Покоснинский сельский дом культуры</w:t>
      </w:r>
    </w:p>
    <w:p w:rsidR="00AA1865" w:rsidRDefault="00AA1865" w:rsidP="00A02FCB">
      <w:pPr>
        <w:rPr>
          <w:rFonts w:ascii="Times New Roman" w:eastAsia="Calibri" w:hAnsi="Times New Roman" w:cs="Times New Roman"/>
          <w:sz w:val="24"/>
          <w:szCs w:val="24"/>
        </w:rPr>
      </w:pPr>
    </w:p>
    <w:p w:rsidR="00AA1865" w:rsidRDefault="00AA1865" w:rsidP="00A02F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Покоснинский </w:t>
      </w:r>
      <w:r w:rsidR="00A02FCB">
        <w:rPr>
          <w:rFonts w:ascii="Times New Roman" w:eastAsia="Calibri" w:hAnsi="Times New Roman" w:cs="Times New Roman"/>
          <w:sz w:val="24"/>
          <w:szCs w:val="24"/>
        </w:rPr>
        <w:t xml:space="preserve">сельский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ДК - это  модельное  учреждение культуры, в котором работает коллектив единомышленников,  </w:t>
      </w:r>
      <w:r>
        <w:rPr>
          <w:rFonts w:ascii="Times New Roman" w:hAnsi="Times New Roman" w:cs="Times New Roman"/>
          <w:sz w:val="24"/>
          <w:szCs w:val="24"/>
        </w:rPr>
        <w:t xml:space="preserve"> не останавливающихся в творческом поиске, духовном и профессиональном  росте.</w:t>
      </w:r>
    </w:p>
    <w:p w:rsidR="00AA1865" w:rsidRDefault="00AA1865" w:rsidP="00A02FCB">
      <w:pPr>
        <w:pStyle w:val="a3"/>
        <w:spacing w:before="75" w:beforeAutospacing="0" w:after="75" w:afterAutospacing="0"/>
      </w:pPr>
      <w:r>
        <w:rPr>
          <w:b/>
        </w:rPr>
        <w:t xml:space="preserve">Цель: </w:t>
      </w:r>
      <w:r w:rsidR="00A02FCB">
        <w:t>создание условий</w:t>
      </w:r>
      <w:r>
        <w:t xml:space="preserve"> для   культурного обогащения населения путем  предоставления качественных культурно-досуговых услуг.</w:t>
      </w:r>
    </w:p>
    <w:p w:rsidR="00AA1865" w:rsidRDefault="00AA1865" w:rsidP="00A02FCB">
      <w:pPr>
        <w:pStyle w:val="a3"/>
        <w:spacing w:before="75" w:beforeAutospacing="0" w:after="75" w:afterAutospacing="0"/>
        <w:rPr>
          <w:color w:val="000000"/>
        </w:rPr>
      </w:pPr>
      <w:r>
        <w:rPr>
          <w:b/>
          <w:bCs/>
          <w:color w:val="000000"/>
        </w:rPr>
        <w:t xml:space="preserve">        Задачи: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обеспечение доступности культурно-досуговых услуг Дома культуры</w:t>
      </w:r>
      <w:r w:rsidR="00A0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групп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</w:t>
      </w:r>
      <w:r w:rsidR="00A0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инвалидов и лиц 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-повышение привлекательности Дома культуры для жителей и гостей села через реализацию тематических мероприятий и праздничных проектов, проведение фестивалей,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-реализация инновационных, социально значимых культурных проектов, направленных на создание многообразного культурно-досугового пространства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 - развитие творческого  и интеллектуального потенциала подростков и молодежи.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   -  организация досуга детей, подростков и молодежи в период каникул.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AA1865" w:rsidRDefault="00AA1865" w:rsidP="00A02F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865" w:rsidRDefault="00AA1865" w:rsidP="00AA18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Творческий коллектив работает под девизом: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A1865" w:rsidRDefault="00AA1865" w:rsidP="00AA18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Нам славы ореол совсем не нужен,</w:t>
      </w: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Довольны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радостями будничных всех дней.</w:t>
      </w: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не работаем в культуре - мы ей служим!</w:t>
      </w: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этим служим Родине своей!!!</w:t>
      </w: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1865" w:rsidRDefault="00AA1865" w:rsidP="00AA186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865" w:rsidRDefault="00AA1865" w:rsidP="00AA1865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color w:val="000000"/>
        </w:rPr>
      </w:pPr>
    </w:p>
    <w:p w:rsidR="00AA1865" w:rsidRDefault="00AA1865" w:rsidP="00AA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1865" w:rsidRDefault="00AA1865" w:rsidP="00AA1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AA1865" w:rsidRDefault="00AA1865" w:rsidP="00AA186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 связи с поставленными задачами вся деятельность  коллектива ДК будет осуществляться по следующим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направлениям:</w:t>
      </w:r>
    </w:p>
    <w:p w:rsidR="00AA1865" w:rsidRDefault="00AA1865" w:rsidP="00AA18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«Районные мероприятия </w:t>
      </w:r>
    </w:p>
    <w:p w:rsidR="00AA1865" w:rsidRDefault="00AA1865" w:rsidP="00AA1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«Семья»</w:t>
      </w:r>
    </w:p>
    <w:p w:rsidR="00AA1865" w:rsidRDefault="00AA1865" w:rsidP="00AA1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«Детство» (в том числе летний отдых детей)</w:t>
      </w:r>
    </w:p>
    <w:p w:rsidR="00AA1865" w:rsidRDefault="00AA1865" w:rsidP="00AA18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Обеспечение занятости подростков   во внеурочное время   в течение учебного года,  каникулярное время </w:t>
      </w:r>
    </w:p>
    <w:p w:rsidR="00AA1865" w:rsidRDefault="00AA1865" w:rsidP="00AA1865">
      <w:pPr>
        <w:pStyle w:val="a4"/>
        <w:numPr>
          <w:ilvl w:val="0"/>
          <w:numId w:val="1"/>
        </w:numPr>
        <w:jc w:val="both"/>
      </w:pPr>
      <w:r>
        <w:t>«Ветеран»</w:t>
      </w:r>
    </w:p>
    <w:p w:rsidR="00AA1865" w:rsidRDefault="00AA1865" w:rsidP="00AA1865">
      <w:pPr>
        <w:pStyle w:val="a4"/>
        <w:numPr>
          <w:ilvl w:val="0"/>
          <w:numId w:val="1"/>
        </w:numPr>
        <w:jc w:val="both"/>
      </w:pPr>
      <w:r>
        <w:t>«Выставки»</w:t>
      </w:r>
    </w:p>
    <w:p w:rsidR="00AA1865" w:rsidRDefault="00AA1865" w:rsidP="00AA1865">
      <w:pPr>
        <w:pStyle w:val="a4"/>
        <w:numPr>
          <w:ilvl w:val="0"/>
          <w:numId w:val="2"/>
        </w:numPr>
        <w:jc w:val="both"/>
      </w:pPr>
      <w:r>
        <w:t>«Традиционные праздники</w:t>
      </w:r>
      <w:r w:rsidR="00A02FCB">
        <w:t>»</w:t>
      </w:r>
    </w:p>
    <w:p w:rsidR="00AA1865" w:rsidRDefault="00AA1865" w:rsidP="00AA1865">
      <w:pPr>
        <w:pStyle w:val="a4"/>
        <w:numPr>
          <w:ilvl w:val="0"/>
          <w:numId w:val="2"/>
        </w:numPr>
        <w:jc w:val="both"/>
      </w:pPr>
      <w:r>
        <w:t>«Профессиональные праздники»</w:t>
      </w:r>
    </w:p>
    <w:p w:rsidR="00AA1865" w:rsidRDefault="00AA1865" w:rsidP="00AA1865">
      <w:pPr>
        <w:pStyle w:val="a4"/>
        <w:numPr>
          <w:ilvl w:val="0"/>
          <w:numId w:val="2"/>
        </w:numPr>
        <w:jc w:val="both"/>
      </w:pPr>
      <w:r>
        <w:t>«Фольклорные праздники»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гуляния»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«Здоровый образ жизни»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«Молодежный досуг»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 людьми пожилого возраста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«Дни духовности  культуры»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«Государственные праздники»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с инвалидами»</w:t>
      </w:r>
    </w:p>
    <w:p w:rsidR="00AA1865" w:rsidRDefault="00AA1865" w:rsidP="00AA18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Районные мероприятия</w:t>
      </w:r>
    </w:p>
    <w:p w:rsidR="00AA1865" w:rsidRDefault="00AA1865" w:rsidP="00AA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437"/>
        <w:gridCol w:w="2794"/>
        <w:gridCol w:w="1864"/>
        <w:gridCol w:w="3056"/>
      </w:tblGrid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мероприятий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F6386E" w:rsidP="00A3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A31745">
              <w:rPr>
                <w:rFonts w:ascii="Times New Roman" w:hAnsi="Times New Roman" w:cs="Times New Roman"/>
                <w:sz w:val="24"/>
                <w:szCs w:val="24"/>
              </w:rPr>
              <w:t>Поем все вместе советские песни!»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5B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Вечер-ностальгия</w:t>
            </w:r>
            <w:r w:rsidR="00F63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1865" w:rsidTr="00AA1865">
        <w:trPr>
          <w:trHeight w:val="107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F6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02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Кино-в волшебный мир окно!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29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Всероссийскому Дню детского кино</w:t>
            </w:r>
            <w:r w:rsidR="00F63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trHeight w:val="130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29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Забавы у русской печки</w:t>
            </w:r>
            <w:r w:rsidR="00AA186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«(«Горенка»)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29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745" w:rsidTr="00A31745">
        <w:trPr>
          <w:trHeight w:val="753"/>
          <w:jc w:val="center"/>
        </w:trPr>
        <w:tc>
          <w:tcPr>
            <w:tcW w:w="14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745" w:rsidRDefault="00A3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45" w:rsidRDefault="00A31745" w:rsidP="00A3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 w:rsidP="00A3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745">
              <w:rPr>
                <w:rFonts w:ascii="Times New Roman" w:hAnsi="Times New Roman" w:cs="Times New Roman"/>
                <w:sz w:val="24"/>
                <w:szCs w:val="24"/>
              </w:rPr>
              <w:t xml:space="preserve"> Жизнь прекрасна, не рискуй напрасно!»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45" w:rsidRDefault="00A31745" w:rsidP="00A0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11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деяния не всегда приметны»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D36527">
        <w:trPr>
          <w:trHeight w:val="551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Pr="000F5EB4" w:rsidRDefault="000F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19!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0F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5F78" w:rsidTr="00D36527">
        <w:trPr>
          <w:trHeight w:val="84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F78" w:rsidRDefault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F78" w:rsidRDefault="005F5F78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ражданин! У меня есть права!»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F78" w:rsidRDefault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Информационно-правовой час</w:t>
            </w:r>
          </w:p>
          <w:p w:rsidR="005F5F78" w:rsidRDefault="005F5F78" w:rsidP="005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F78" w:rsidRDefault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5F5F78" w:rsidRDefault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78" w:rsidRDefault="005F5F78" w:rsidP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78" w:rsidRDefault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F5F78" w:rsidRDefault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78" w:rsidRDefault="005F5F78" w:rsidP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trHeight w:val="118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0F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«Экзамен для настоящих ребят!»</w:t>
            </w:r>
          </w:p>
          <w:p w:rsidR="005B3E92" w:rsidRDefault="005B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C3794A">
        <w:trPr>
          <w:trHeight w:val="119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0F5EB4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«Замечательный денек-праздник домового!»</w:t>
            </w:r>
          </w:p>
          <w:p w:rsidR="005B3E92" w:rsidRDefault="005B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0F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в котором нет наркотиков!»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Беседа-диалог, коллаж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94A" w:rsidTr="00C3794A">
        <w:trPr>
          <w:trHeight w:val="69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 свою планету, ведь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похожей  нет!»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94A" w:rsidRDefault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94A" w:rsidRDefault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94A" w:rsidTr="00C3794A">
        <w:trPr>
          <w:trHeight w:val="64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C3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февраль</w:t>
            </w:r>
          </w:p>
          <w:p w:rsidR="00C3794A" w:rsidRDefault="00C3794A" w:rsidP="00C3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«Салют защитникам Отечества!»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C3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концерт</w:t>
            </w:r>
          </w:p>
          <w:p w:rsidR="00C3794A" w:rsidRDefault="00C3794A" w:rsidP="00C3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94A" w:rsidRDefault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</w:t>
            </w:r>
          </w:p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4A" w:rsidRDefault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C3794A" w:rsidRDefault="00C3794A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этот день, весной согретый, все цветы, улыбки – Вам!»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концерт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C3794A">
        <w:trPr>
          <w:trHeight w:val="109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4A" w:rsidRDefault="00503A29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 бабушкам и мамам посвящается!»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   рисунков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5C52" w:rsidTr="00E15C52">
        <w:trPr>
          <w:trHeight w:val="91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52" w:rsidRDefault="00E15C52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щедра, веселись хоть до утра!»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52" w:rsidRDefault="00E15C52" w:rsidP="00C3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Народное гуляние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52" w:rsidRDefault="00E15C52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52" w:rsidRDefault="00E15C52" w:rsidP="00C3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омулевой бочке»</w:t>
            </w:r>
          </w:p>
          <w:p w:rsidR="00AE388B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Году Байкала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презентация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0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</w:t>
            </w:r>
            <w:r w:rsidR="00AA1865">
              <w:rPr>
                <w:rFonts w:ascii="Times New Roman" w:hAnsi="Times New Roman" w:cs="Times New Roman"/>
                <w:sz w:val="24"/>
                <w:szCs w:val="24"/>
              </w:rPr>
              <w:t xml:space="preserve"> да девчонки!»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</w:t>
            </w:r>
            <w:r w:rsidR="00EF63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92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778">
              <w:rPr>
                <w:rFonts w:ascii="Times New Roman" w:hAnsi="Times New Roman" w:cs="Times New Roman"/>
                <w:sz w:val="24"/>
                <w:szCs w:val="24"/>
              </w:rPr>
              <w:t>Праздник русской матрешки»</w:t>
            </w:r>
            <w:r w:rsidR="00C3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  <w:r w:rsidR="006E4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Праздничная прогр</w:t>
            </w:r>
            <w:r w:rsidR="00EF6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trHeight w:val="138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доброта, как солнце светит, радуются взрослые и дети!»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trHeight w:val="991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радости большой семьи!»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многодетных семей</w:t>
            </w:r>
          </w:p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много улыбается, у того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продляется!»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(«Не стареющие сердца»)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смеха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пожилые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AA1865" w:rsidTr="00D36527">
        <w:trPr>
          <w:trHeight w:val="117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0D2778" w:rsidP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твой сын, дорогая Земля!»</w:t>
            </w:r>
          </w:p>
          <w:p w:rsidR="000D2778" w:rsidRDefault="000D2778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полета Ю.А. Гагарина в космос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5C52" w:rsidTr="00E15C52">
        <w:trPr>
          <w:trHeight w:val="12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C52" w:rsidRDefault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52" w:rsidRDefault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хожу в пилотке деда, мне Победа дорога!»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C52" w:rsidRDefault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C52" w:rsidRDefault="00E1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смешанная</w:t>
            </w:r>
          </w:p>
          <w:p w:rsidR="00E15C52" w:rsidRDefault="00E15C52" w:rsidP="00E1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C52" w:rsidRDefault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давно отгремевшей войны»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час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trHeight w:val="107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«Всякий может измениться к лучшему»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1865" w:rsidTr="00D36527">
        <w:trPr>
          <w:trHeight w:val="129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65" w:rsidRDefault="00E15C52" w:rsidP="00E1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52">
              <w:rPr>
                <w:rFonts w:ascii="Times New Roman" w:hAnsi="Times New Roman" w:cs="Times New Roman"/>
                <w:sz w:val="24"/>
                <w:szCs w:val="24"/>
              </w:rPr>
              <w:t>«Он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итве Невской был непобедим…» </w:t>
            </w:r>
          </w:p>
          <w:p w:rsidR="00E15C52" w:rsidRDefault="00E15C52" w:rsidP="00E1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 800-летию Александра Невского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E1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52" w:rsidRDefault="00E15C52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2778" w:rsidTr="00D36527">
        <w:trPr>
          <w:trHeight w:val="155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778" w:rsidRDefault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D2778" w:rsidRDefault="000D2778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778" w:rsidRDefault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«Откуда берется и куда пропадает мусор» </w:t>
            </w:r>
          </w:p>
          <w:p w:rsidR="000D2778" w:rsidRDefault="000D2778" w:rsidP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(«Школа добрых дел»)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778" w:rsidRDefault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десант</w:t>
            </w:r>
          </w:p>
          <w:p w:rsidR="000D2778" w:rsidRDefault="000D2778" w:rsidP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778" w:rsidRDefault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78" w:rsidRDefault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дети</w:t>
            </w:r>
          </w:p>
          <w:p w:rsidR="000D2778" w:rsidRDefault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78" w:rsidRDefault="000D2778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778" w:rsidRDefault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2778" w:rsidRDefault="000D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78" w:rsidRDefault="000D2778" w:rsidP="00E1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trHeight w:val="60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Молодежь-за мир, против терроризма!»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рисунков, плакатов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«По велению души и сердца»</w:t>
            </w:r>
          </w:p>
          <w:p w:rsidR="00AA1865" w:rsidRDefault="00AA18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(«Школа добрых дел»)       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памяти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жили в памяти герои-земляки!»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вечном карауле память у вечного огня стоит!»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6527" w:rsidTr="00D36527">
        <w:trPr>
          <w:trHeight w:val="553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527" w:rsidRDefault="00D365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огнях Победного салюта»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576FAA">
        <w:trPr>
          <w:trHeight w:val="12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A" w:rsidRDefault="00AA1865" w:rsidP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6FAA" w:rsidTr="00AA1865">
        <w:trPr>
          <w:trHeight w:val="79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AA" w:rsidRDefault="00576FAA" w:rsidP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</w:t>
            </w:r>
            <w:r w:rsidR="00D3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аступник Отечества»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«Знакомьтесь: моя семья!»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««Живет на веселой планете 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 веселы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увлечений без ограничений!»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  <w:p w:rsidR="00D36527" w:rsidRDefault="00D365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27" w:rsidRDefault="00D365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D274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это все -</w:t>
            </w:r>
            <w:r w:rsidR="00AA1865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="00AA1865">
              <w:rPr>
                <w:rFonts w:ascii="Times New Roman" w:hAnsi="Times New Roman" w:cs="Times New Roman"/>
                <w:sz w:val="24"/>
                <w:szCs w:val="24"/>
              </w:rPr>
              <w:t>край родной!»</w:t>
            </w:r>
          </w:p>
          <w:p w:rsidR="00576FAA" w:rsidRDefault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независимости России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независимости России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гуляем по району!» </w:t>
            </w:r>
          </w:p>
          <w:p w:rsidR="00576FAA" w:rsidRDefault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юбилею Братского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576FAA" w:rsidP="0057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 солнечного лета»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88B" w:rsidTr="00D36527">
        <w:trPr>
          <w:trHeight w:val="96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B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E388B" w:rsidRDefault="00AE388B" w:rsidP="005F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B" w:rsidRDefault="00AE388B" w:rsidP="00D365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7E0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B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мультфильмов</w:t>
            </w:r>
          </w:p>
          <w:p w:rsidR="00AE388B" w:rsidRDefault="00AE388B" w:rsidP="00A0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8B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388B" w:rsidRDefault="00AE388B" w:rsidP="00A0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8B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388B" w:rsidRDefault="00AE388B" w:rsidP="00A0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527" w:rsidTr="003223EC">
        <w:trPr>
          <w:trHeight w:val="76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527" w:rsidRDefault="00D36527" w:rsidP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Свеча памяти»</w:t>
            </w:r>
          </w:p>
          <w:p w:rsidR="00D36527" w:rsidRDefault="003223EC" w:rsidP="003223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5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527" w:rsidRDefault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527" w:rsidRDefault="00D3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527" w:rsidRDefault="00D36527" w:rsidP="00D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важней всего на свете: мир, любовь, семья и дети!»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65" w:rsidTr="00AA1865">
        <w:trPr>
          <w:trHeight w:val="1321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в сердце музыка поет!»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(«Не стареющие сердца»)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Вечер общения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trHeight w:val="753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«Терроризм-угроза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Ауди окно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«Пусть лето звонкое смеется!»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</w:t>
            </w:r>
            <w:r w:rsidR="00576F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затей  для друзей!»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«Расцвели у нас цветы небывалой красоты!»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лучших  цветников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«Цветами улыбается планета»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«Гордо реет над  страной  флаг  земли родной!»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первый школьный день»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 счастье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о России!»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выборов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«Имя трагедии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еслан!»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«Маршрут добра!»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(«Школа добрых дел»)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к труженикам тыла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хата потехами богата!»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E38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«Байкал в вопросах и ответах» </w:t>
            </w:r>
          </w:p>
          <w:p w:rsidR="00AE388B" w:rsidRDefault="00AE38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году Байкала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E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«Сегодня быть здоровым модно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престижно!»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Видео-показ, 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инструктором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Нешатаевым</w:t>
            </w:r>
            <w:proofErr w:type="spellEnd"/>
            <w:r w:rsidR="0032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всей души с поклоном и любовью!»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1865" w:rsidTr="00AA1865">
        <w:trPr>
          <w:trHeight w:val="1373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 добра!»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поздравительных открыток  </w:t>
            </w:r>
            <w:r w:rsidR="003223EC">
              <w:rPr>
                <w:rFonts w:ascii="Times New Roman" w:hAnsi="Times New Roman" w:cs="Times New Roman"/>
                <w:sz w:val="24"/>
                <w:szCs w:val="24"/>
              </w:rPr>
              <w:t xml:space="preserve"> людям старшего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trHeight w:val="63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«Учителями славится Россия!»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3EC" w:rsidTr="003223EC">
        <w:trPr>
          <w:trHeight w:val="101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3EC" w:rsidRDefault="003223EC" w:rsidP="003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3EC" w:rsidRDefault="003223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хороша ты, родная</w:t>
            </w:r>
          </w:p>
          <w:p w:rsidR="003223EC" w:rsidRDefault="003223EC" w:rsidP="003223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Братская наша земля!»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3EC" w:rsidRDefault="003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Дням русской духовности и культуры</w:t>
            </w:r>
          </w:p>
          <w:p w:rsidR="003223EC" w:rsidRDefault="003223EC" w:rsidP="003A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3EC" w:rsidRDefault="003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  <w:p w:rsidR="003223EC" w:rsidRDefault="003223EC" w:rsidP="00D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3EC" w:rsidRDefault="003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23EC" w:rsidRDefault="003223EC" w:rsidP="00B2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«Улыбнулась Осень золотом листвы!»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Пресвятой Богородицы»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trHeight w:val="63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«Преодолеть себя! С чего начать?»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1865" w:rsidTr="00AA1865">
        <w:trPr>
          <w:trHeight w:val="39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 глазами детей»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показ, беседа, коллаж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народа - сила страны!»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Народного единства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«Заходи в зеленый дом, чудеса увидишь в нём!»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«Ремесло молодцу к лицу»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посиделки-самоделки»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65" w:rsidTr="00576FAA">
        <w:trPr>
          <w:trHeight w:val="112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хорошего настроения»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мастер-классов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 Матери</w:t>
            </w:r>
          </w:p>
          <w:p w:rsidR="00576FAA" w:rsidRDefault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FAA" w:rsidTr="00AA1865">
        <w:trPr>
          <w:trHeight w:val="73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AA" w:rsidRDefault="00576FAA" w:rsidP="0057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ангел по имени Мама!»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A" w:rsidRDefault="00576FAA" w:rsidP="0057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любви и благодарности!»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радость ребенку!»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</w:t>
            </w:r>
            <w:r w:rsidR="0057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инвалида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славим вас, Отечества сыны!»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лабиринтам права»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«Смехом, шуткой, без забот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встречаем Новый год!»</w:t>
            </w:r>
          </w:p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«Горенка»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865" w:rsidTr="00AA1865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 желаний»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65" w:rsidTr="00AA1865">
        <w:trPr>
          <w:trHeight w:val="104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«Сияет Ёлочка огнями, новогодний праздник с нами!»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23EC" w:rsidRDefault="003223EC" w:rsidP="00AA18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65" w:rsidRDefault="00AE388B" w:rsidP="00AA186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AA1865">
        <w:rPr>
          <w:rFonts w:ascii="Times New Roman" w:eastAsia="Calibri" w:hAnsi="Times New Roman" w:cs="Times New Roman"/>
          <w:b/>
          <w:sz w:val="24"/>
          <w:szCs w:val="24"/>
        </w:rPr>
        <w:t xml:space="preserve"> РАБОТА   КЛУБНЫХ  ФОРМИРОВАНИЙ</w:t>
      </w:r>
    </w:p>
    <w:p w:rsidR="00AA1865" w:rsidRDefault="00AA1865" w:rsidP="00AA186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Клуб выходного дня «Не стареющие сердца»</w:t>
      </w:r>
    </w:p>
    <w:p w:rsidR="00AA1865" w:rsidRDefault="00AA1865" w:rsidP="00AA186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Руководитель: Кравцова Т.В.</w:t>
      </w:r>
    </w:p>
    <w:p w:rsidR="00AA1865" w:rsidRDefault="00AA1865" w:rsidP="00AA186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деятельности: организация досуга пожилых людей</w:t>
      </w:r>
    </w:p>
    <w:p w:rsidR="00AA1865" w:rsidRDefault="003223EC" w:rsidP="003223EC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A1865">
        <w:rPr>
          <w:rFonts w:ascii="Times New Roman" w:eastAsia="Calibri" w:hAnsi="Times New Roman" w:cs="Times New Roman"/>
          <w:sz w:val="24"/>
          <w:szCs w:val="24"/>
          <w:u w:val="single"/>
        </w:rPr>
        <w:t>Народный женский хор русской песни «</w:t>
      </w:r>
      <w:proofErr w:type="spellStart"/>
      <w:r w:rsidR="00AA1865">
        <w:rPr>
          <w:rFonts w:ascii="Times New Roman" w:eastAsia="Calibri" w:hAnsi="Times New Roman" w:cs="Times New Roman"/>
          <w:sz w:val="24"/>
          <w:szCs w:val="24"/>
          <w:u w:val="single"/>
        </w:rPr>
        <w:t>Россияночка</w:t>
      </w:r>
      <w:proofErr w:type="spellEnd"/>
      <w:r w:rsidR="00AA1865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A1865" w:rsidRDefault="00AA1865" w:rsidP="00AA186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Руководитель: Харитонова О.В.</w:t>
      </w:r>
    </w:p>
    <w:p w:rsidR="003223EC" w:rsidRDefault="00AA1865" w:rsidP="003223E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деятельности:  народное пение</w:t>
      </w:r>
    </w:p>
    <w:p w:rsidR="00AA1865" w:rsidRPr="003223EC" w:rsidRDefault="003223EC" w:rsidP="003223E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A1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8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Детская творческая  мастерская «Сувенирчик»</w:t>
      </w:r>
    </w:p>
    <w:p w:rsidR="00AA1865" w:rsidRDefault="00AA1865" w:rsidP="00AA186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Руководитель:  Ковалевская С. Б.</w:t>
      </w:r>
    </w:p>
    <w:p w:rsidR="003223EC" w:rsidRDefault="00AA1865" w:rsidP="003223E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деятельности:  творческое</w:t>
      </w:r>
    </w:p>
    <w:p w:rsidR="00AA1865" w:rsidRDefault="00AA1865" w:rsidP="00AA186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Детский клуб народных праздников и традиций  «Горенка»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Кравцова Т.В.       </w:t>
      </w:r>
    </w:p>
    <w:p w:rsidR="00DE2AFE" w:rsidRDefault="00AA1865" w:rsidP="00AA18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 пропаганда народных праздников, традиций, обрядов</w:t>
      </w:r>
      <w:r w:rsidR="003223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Детское развлекательное объединение  «Проказники»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развитие творческих способностей детей</w:t>
      </w:r>
    </w:p>
    <w:p w:rsidR="003223EC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3223EC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="003223EC">
        <w:rPr>
          <w:rFonts w:ascii="Times New Roman" w:eastAsia="Calibri" w:hAnsi="Times New Roman" w:cs="Times New Roman"/>
          <w:sz w:val="24"/>
          <w:szCs w:val="24"/>
        </w:rPr>
        <w:t>Челозерцева</w:t>
      </w:r>
      <w:proofErr w:type="spellEnd"/>
      <w:r w:rsidR="003223EC">
        <w:rPr>
          <w:rFonts w:ascii="Times New Roman" w:eastAsia="Calibri" w:hAnsi="Times New Roman" w:cs="Times New Roman"/>
          <w:sz w:val="24"/>
          <w:szCs w:val="24"/>
        </w:rPr>
        <w:t xml:space="preserve">  О.Л.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Детское  объединение  «Школа добрых дел»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 деятельности: организация досуга детей из соц. незащищенных семей</w:t>
      </w:r>
    </w:p>
    <w:p w:rsidR="00DE2AFE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Ковалевская С</w:t>
      </w:r>
      <w:r w:rsidR="003223EC">
        <w:rPr>
          <w:rFonts w:ascii="Times New Roman" w:eastAsia="Calibri" w:hAnsi="Times New Roman" w:cs="Times New Roman"/>
          <w:sz w:val="24"/>
          <w:szCs w:val="24"/>
        </w:rPr>
        <w:t>.Б.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Клуб счастливых женщин «Леди Фитнес»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спортивно-оздоровительное</w:t>
      </w:r>
    </w:p>
    <w:p w:rsidR="00DE2AFE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223EC">
        <w:rPr>
          <w:rFonts w:ascii="Times New Roman" w:eastAsia="Calibri" w:hAnsi="Times New Roman" w:cs="Times New Roman"/>
          <w:sz w:val="24"/>
          <w:szCs w:val="24"/>
        </w:rPr>
        <w:t xml:space="preserve"> Руководитель: </w:t>
      </w:r>
      <w:proofErr w:type="spellStart"/>
      <w:r w:rsidR="003223EC">
        <w:rPr>
          <w:rFonts w:ascii="Times New Roman" w:eastAsia="Calibri" w:hAnsi="Times New Roman" w:cs="Times New Roman"/>
          <w:sz w:val="24"/>
          <w:szCs w:val="24"/>
        </w:rPr>
        <w:t>Челозерцева</w:t>
      </w:r>
      <w:proofErr w:type="spellEnd"/>
      <w:r w:rsidR="003223EC">
        <w:rPr>
          <w:rFonts w:ascii="Times New Roman" w:eastAsia="Calibri" w:hAnsi="Times New Roman" w:cs="Times New Roman"/>
          <w:sz w:val="24"/>
          <w:szCs w:val="24"/>
        </w:rPr>
        <w:t xml:space="preserve"> О.Л.</w:t>
      </w:r>
    </w:p>
    <w:p w:rsidR="00AA1865" w:rsidRDefault="003223EC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A186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A1865">
        <w:rPr>
          <w:rFonts w:ascii="Times New Roman" w:eastAsia="Calibri" w:hAnsi="Times New Roman" w:cs="Times New Roman"/>
          <w:sz w:val="24"/>
          <w:szCs w:val="24"/>
          <w:u w:val="single"/>
        </w:rPr>
        <w:t>Вокальный  кружок  «Искорки»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 вокальное пение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Кравцова Т.В.</w:t>
      </w:r>
    </w:p>
    <w:p w:rsidR="00AA1865" w:rsidRDefault="003223EC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Хореографический кружок 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Лучезарики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развитие творческих способностей детей</w:t>
      </w:r>
    </w:p>
    <w:p w:rsidR="003223EC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23EC">
        <w:rPr>
          <w:rFonts w:ascii="Times New Roman" w:eastAsia="Calibri" w:hAnsi="Times New Roman" w:cs="Times New Roman"/>
          <w:sz w:val="24"/>
          <w:szCs w:val="24"/>
        </w:rPr>
        <w:t xml:space="preserve">   Руководитель: Талдыкина П.С.</w:t>
      </w:r>
    </w:p>
    <w:p w:rsidR="00AA1865" w:rsidRPr="003223EC" w:rsidRDefault="003223EC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A186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1865" w:rsidRPr="00DE2AFE">
        <w:rPr>
          <w:rFonts w:ascii="Times New Roman" w:eastAsia="Calibri" w:hAnsi="Times New Roman" w:cs="Times New Roman"/>
          <w:sz w:val="24"/>
          <w:szCs w:val="24"/>
          <w:u w:val="single"/>
        </w:rPr>
        <w:t>Кукольный кружок «</w:t>
      </w:r>
      <w:proofErr w:type="spellStart"/>
      <w:r w:rsidR="00AA1865" w:rsidRPr="00DE2AFE">
        <w:rPr>
          <w:rFonts w:ascii="Times New Roman" w:eastAsia="Calibri" w:hAnsi="Times New Roman" w:cs="Times New Roman"/>
          <w:sz w:val="24"/>
          <w:szCs w:val="24"/>
          <w:u w:val="single"/>
        </w:rPr>
        <w:t>Капитошка</w:t>
      </w:r>
      <w:proofErr w:type="spellEnd"/>
      <w:r w:rsidR="00AA1865" w:rsidRPr="00DE2AFE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Направление деятельности: театральное</w:t>
      </w:r>
    </w:p>
    <w:p w:rsidR="00AA1865" w:rsidRDefault="00AA1865" w:rsidP="00AA18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Челозерцева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О.Л.</w:t>
      </w:r>
    </w:p>
    <w:p w:rsidR="00AA1865" w:rsidRDefault="00AA1865" w:rsidP="00AA18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88B" w:rsidRDefault="00AE388B" w:rsidP="00AA18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88B" w:rsidRDefault="00AE388B" w:rsidP="00AA18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88B" w:rsidRDefault="00AE388B" w:rsidP="00AA18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65" w:rsidRDefault="00AA1865" w:rsidP="00AA18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</w:t>
      </w:r>
    </w:p>
    <w:p w:rsidR="00AA1865" w:rsidRDefault="00AA1865" w:rsidP="00AA18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Распорядок рабочего времени Покоснинского дома культуры:</w:t>
      </w:r>
    </w:p>
    <w:p w:rsidR="00AA1865" w:rsidRDefault="00AA1865" w:rsidP="00AA18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   9.00   до   20.00</w:t>
      </w:r>
    </w:p>
    <w:tbl>
      <w:tblPr>
        <w:tblpPr w:leftFromText="180" w:rightFromText="180" w:bottomFromText="200" w:vertAnchor="page" w:horzAnchor="page" w:tblpX="2720" w:tblpY="5919"/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1640"/>
        <w:gridCol w:w="1432"/>
        <w:gridCol w:w="1426"/>
        <w:gridCol w:w="1417"/>
        <w:gridCol w:w="1558"/>
        <w:gridCol w:w="1700"/>
      </w:tblGrid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Н.Э.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Челозерцева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Ковалевская С.Б.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Кожуханов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13.00-22.00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13.00.-22.00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Харитонова</w:t>
            </w:r>
          </w:p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AA1865" w:rsidTr="00AA18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Талдыкина П.С.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65" w:rsidRDefault="00AA1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16.30-20.00</w:t>
            </w:r>
          </w:p>
        </w:tc>
      </w:tr>
    </w:tbl>
    <w:p w:rsidR="00AA1865" w:rsidRPr="003223EC" w:rsidRDefault="003223EC" w:rsidP="003223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Выходной: понедельник</w:t>
      </w:r>
    </w:p>
    <w:sectPr w:rsidR="00AA1865" w:rsidRPr="003223EC" w:rsidSect="003223E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C17"/>
    <w:multiLevelType w:val="hybridMultilevel"/>
    <w:tmpl w:val="1C14A53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0E80"/>
    <w:multiLevelType w:val="hybridMultilevel"/>
    <w:tmpl w:val="4FD4FA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865"/>
    <w:rsid w:val="00022ED2"/>
    <w:rsid w:val="00093E5C"/>
    <w:rsid w:val="000D2778"/>
    <w:rsid w:val="000F5EB4"/>
    <w:rsid w:val="002902DB"/>
    <w:rsid w:val="002D69D7"/>
    <w:rsid w:val="003223EC"/>
    <w:rsid w:val="00503A29"/>
    <w:rsid w:val="00576FAA"/>
    <w:rsid w:val="005B3E92"/>
    <w:rsid w:val="005F5F78"/>
    <w:rsid w:val="006E4FBF"/>
    <w:rsid w:val="00712D34"/>
    <w:rsid w:val="00794265"/>
    <w:rsid w:val="007E0732"/>
    <w:rsid w:val="008412BA"/>
    <w:rsid w:val="00922873"/>
    <w:rsid w:val="009C3627"/>
    <w:rsid w:val="00A02FCB"/>
    <w:rsid w:val="00A31745"/>
    <w:rsid w:val="00AA1865"/>
    <w:rsid w:val="00AE388B"/>
    <w:rsid w:val="00C3794A"/>
    <w:rsid w:val="00CE30E9"/>
    <w:rsid w:val="00D274F9"/>
    <w:rsid w:val="00D36527"/>
    <w:rsid w:val="00DE2AFE"/>
    <w:rsid w:val="00E15C52"/>
    <w:rsid w:val="00EF63AE"/>
    <w:rsid w:val="00F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24BE-6566-4418-892A-12365A6F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2020-12-22T07:40:00Z</dcterms:created>
  <dcterms:modified xsi:type="dcterms:W3CDTF">2020-12-24T01:56:00Z</dcterms:modified>
</cp:coreProperties>
</file>